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2A034" w14:textId="77777777" w:rsidR="006B0F08" w:rsidRDefault="006B0F08">
      <w:pPr>
        <w:spacing w:line="360" w:lineRule="auto"/>
        <w:rPr>
          <w:rFonts w:cs="Times New Roman"/>
        </w:rPr>
      </w:pPr>
    </w:p>
    <w:p w14:paraId="4918C853" w14:textId="77777777" w:rsidR="006B0F08" w:rsidRDefault="006B0F08">
      <w:pPr>
        <w:spacing w:before="120" w:after="0" w:line="360" w:lineRule="auto"/>
        <w:ind w:firstLine="624"/>
        <w:contextualSpacing/>
        <w:rPr>
          <w:rFonts w:eastAsia="Times New Roman" w:cs="Times New Roman"/>
          <w:szCs w:val="24"/>
        </w:rPr>
      </w:pPr>
    </w:p>
    <w:p w14:paraId="56CA0566" w14:textId="77777777" w:rsidR="006B0F08" w:rsidRDefault="006B0F08">
      <w:pPr>
        <w:spacing w:before="120" w:after="0" w:line="360" w:lineRule="auto"/>
        <w:ind w:firstLine="624"/>
        <w:contextualSpacing/>
        <w:rPr>
          <w:rFonts w:eastAsia="Times New Roman" w:cs="Times New Roman"/>
          <w:szCs w:val="24"/>
        </w:rPr>
      </w:pPr>
    </w:p>
    <w:p w14:paraId="1F3DED74" w14:textId="77777777" w:rsidR="006B0F08" w:rsidRDefault="00917D21">
      <w:pPr>
        <w:spacing w:before="720" w:after="160" w:line="360" w:lineRule="auto"/>
        <w:ind w:right="5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caps/>
          <w:sz w:val="32"/>
          <w:szCs w:val="32"/>
        </w:rPr>
        <w:t xml:space="preserve">ЕДИНая ГОСУДАРСТВЕННая ИНФОРМАЦИОННая </w:t>
      </w:r>
    </w:p>
    <w:p w14:paraId="25CB34FD" w14:textId="77777777" w:rsidR="006B0F08" w:rsidRDefault="00917D21">
      <w:pPr>
        <w:spacing w:before="720" w:after="160" w:line="360" w:lineRule="auto"/>
        <w:ind w:right="5"/>
        <w:contextualSpacing/>
        <w:jc w:val="center"/>
        <w:rPr>
          <w:rFonts w:eastAsia="Times New Roman" w:cs="Times New Roman"/>
          <w:b/>
          <w:caps/>
          <w:sz w:val="32"/>
          <w:szCs w:val="32"/>
        </w:rPr>
      </w:pPr>
      <w:r>
        <w:rPr>
          <w:rFonts w:eastAsia="Times New Roman" w:cs="Times New Roman"/>
          <w:b/>
          <w:caps/>
          <w:sz w:val="32"/>
          <w:szCs w:val="32"/>
        </w:rPr>
        <w:t>СИСТЕМа В СФЕРЕ ЗДРАВООХРАНЕНИЯ Министерства здравоохранения Российской Федерации</w:t>
      </w:r>
    </w:p>
    <w:p w14:paraId="7FBC8A13" w14:textId="77777777" w:rsidR="006B0F08" w:rsidRDefault="006B0F08">
      <w:pPr>
        <w:spacing w:before="720" w:after="160" w:line="360" w:lineRule="auto"/>
        <w:ind w:right="5"/>
        <w:contextualSpacing/>
        <w:jc w:val="center"/>
        <w:rPr>
          <w:rFonts w:eastAsia="Times New Roman" w:cs="Times New Roman"/>
          <w:b/>
          <w:caps/>
          <w:sz w:val="32"/>
          <w:szCs w:val="32"/>
        </w:rPr>
      </w:pPr>
    </w:p>
    <w:p w14:paraId="7F09F5A2" w14:textId="77777777" w:rsidR="006B0F08" w:rsidRDefault="006B0F08">
      <w:pPr>
        <w:spacing w:before="720" w:after="160" w:line="360" w:lineRule="auto"/>
        <w:ind w:right="5"/>
        <w:contextualSpacing/>
        <w:jc w:val="center"/>
        <w:rPr>
          <w:rFonts w:eastAsia="Times New Roman" w:cs="Times New Roman"/>
          <w:b/>
          <w:caps/>
          <w:sz w:val="32"/>
          <w:szCs w:val="32"/>
        </w:rPr>
      </w:pPr>
    </w:p>
    <w:p w14:paraId="3C213612" w14:textId="77777777" w:rsidR="006B0F08" w:rsidRDefault="006B0F08">
      <w:pPr>
        <w:spacing w:before="720" w:after="160" w:line="360" w:lineRule="auto"/>
        <w:ind w:right="5"/>
        <w:contextualSpacing/>
        <w:jc w:val="center"/>
        <w:rPr>
          <w:rFonts w:eastAsia="Times New Roman" w:cs="Times New Roman"/>
          <w:b/>
          <w:caps/>
          <w:sz w:val="32"/>
          <w:szCs w:val="32"/>
        </w:rPr>
      </w:pPr>
    </w:p>
    <w:p w14:paraId="612431DF" w14:textId="77777777" w:rsidR="006B0F08" w:rsidRDefault="006B0F08">
      <w:pPr>
        <w:spacing w:before="720" w:after="160" w:line="360" w:lineRule="auto"/>
        <w:ind w:right="5"/>
        <w:contextualSpacing/>
        <w:jc w:val="center"/>
        <w:rPr>
          <w:rFonts w:eastAsia="Times New Roman" w:cs="Times New Roman"/>
          <w:b/>
          <w:caps/>
          <w:sz w:val="32"/>
          <w:szCs w:val="32"/>
        </w:rPr>
      </w:pPr>
    </w:p>
    <w:p w14:paraId="449A0FFA" w14:textId="77777777" w:rsidR="006B0F08" w:rsidRDefault="006B0F08">
      <w:pPr>
        <w:spacing w:before="720" w:after="160" w:line="360" w:lineRule="auto"/>
        <w:ind w:right="5"/>
        <w:contextualSpacing/>
        <w:jc w:val="center"/>
        <w:rPr>
          <w:rFonts w:eastAsia="Times New Roman" w:cs="Times New Roman"/>
          <w:b/>
          <w:caps/>
          <w:sz w:val="32"/>
          <w:szCs w:val="32"/>
        </w:rPr>
      </w:pPr>
    </w:p>
    <w:p w14:paraId="6563CD19" w14:textId="77777777" w:rsidR="006B0F08" w:rsidRDefault="006B0F08">
      <w:pPr>
        <w:spacing w:before="720" w:after="160" w:line="360" w:lineRule="auto"/>
        <w:ind w:right="5"/>
        <w:contextualSpacing/>
        <w:jc w:val="center"/>
        <w:rPr>
          <w:rFonts w:eastAsia="Times New Roman" w:cs="Times New Roman"/>
          <w:b/>
          <w:caps/>
          <w:sz w:val="32"/>
          <w:szCs w:val="32"/>
        </w:rPr>
      </w:pPr>
    </w:p>
    <w:p w14:paraId="40C02BC6" w14:textId="77777777" w:rsidR="006B0F08" w:rsidRDefault="006B0F08">
      <w:pPr>
        <w:spacing w:before="720" w:after="160" w:line="360" w:lineRule="auto"/>
        <w:ind w:right="5"/>
        <w:contextualSpacing/>
        <w:jc w:val="center"/>
        <w:rPr>
          <w:rFonts w:eastAsia="Times New Roman" w:cs="Times New Roman"/>
          <w:b/>
          <w:caps/>
          <w:sz w:val="32"/>
          <w:szCs w:val="32"/>
        </w:rPr>
      </w:pPr>
    </w:p>
    <w:p w14:paraId="275C0FCA" w14:textId="77777777" w:rsidR="006B0F08" w:rsidRDefault="00917D21">
      <w:pPr>
        <w:spacing w:before="720" w:after="160" w:line="360" w:lineRule="auto"/>
        <w:ind w:right="5"/>
        <w:contextualSpacing/>
        <w:jc w:val="center"/>
        <w:rPr>
          <w:rFonts w:eastAsia="Times New Roman" w:cs="Times New Roman"/>
          <w:b/>
          <w:caps/>
          <w:sz w:val="32"/>
          <w:szCs w:val="32"/>
        </w:rPr>
      </w:pPr>
      <w:r>
        <w:rPr>
          <w:rFonts w:eastAsia="Times New Roman" w:cs="Times New Roman"/>
          <w:b/>
          <w:caps/>
          <w:sz w:val="32"/>
          <w:szCs w:val="32"/>
        </w:rPr>
        <w:t xml:space="preserve">ПОРЯДОК ВЕДЕНИЯ ФЕДЕРАЛЬНого регистра медицинских организаций и федерального РЕГИСТРА МЕДИЦИНСКИХ РАБОТНИКОВ </w:t>
      </w:r>
    </w:p>
    <w:p w14:paraId="11D68F74" w14:textId="77777777" w:rsidR="006B0F08" w:rsidRDefault="006B0F08">
      <w:pPr>
        <w:spacing w:after="160" w:line="360" w:lineRule="auto"/>
        <w:rPr>
          <w:rFonts w:eastAsia="Calibri" w:cs="Times New Roman"/>
        </w:rPr>
      </w:pPr>
    </w:p>
    <w:p w14:paraId="6F4A0B29" w14:textId="77777777" w:rsidR="006B0F08" w:rsidRDefault="006B0F08">
      <w:pPr>
        <w:spacing w:after="160" w:line="360" w:lineRule="auto"/>
        <w:rPr>
          <w:rFonts w:eastAsia="Calibri" w:cs="Times New Roman"/>
        </w:rPr>
      </w:pPr>
    </w:p>
    <w:p w14:paraId="069B22AD" w14:textId="77777777" w:rsidR="006B0F08" w:rsidRDefault="006B0F08">
      <w:pPr>
        <w:spacing w:after="160" w:line="360" w:lineRule="auto"/>
        <w:rPr>
          <w:rFonts w:eastAsia="Calibri" w:cs="Times New Roman"/>
        </w:rPr>
      </w:pPr>
    </w:p>
    <w:p w14:paraId="088E0737" w14:textId="77777777" w:rsidR="006B0F08" w:rsidRDefault="006B0F08">
      <w:pPr>
        <w:spacing w:after="160" w:line="360" w:lineRule="auto"/>
        <w:rPr>
          <w:rFonts w:eastAsia="Calibri" w:cs="Times New Roman"/>
        </w:rPr>
      </w:pPr>
    </w:p>
    <w:p w14:paraId="4BB77D94" w14:textId="77777777" w:rsidR="006B0F08" w:rsidRDefault="006B0F08">
      <w:pPr>
        <w:spacing w:after="160" w:line="360" w:lineRule="auto"/>
        <w:rPr>
          <w:rFonts w:eastAsia="Calibri" w:cs="Times New Roman"/>
        </w:rPr>
      </w:pPr>
    </w:p>
    <w:p w14:paraId="5959843C" w14:textId="77777777" w:rsidR="006B0F08" w:rsidRDefault="00917D21">
      <w:pPr>
        <w:spacing w:before="120" w:after="0" w:line="360" w:lineRule="auto"/>
        <w:contextualSpacing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highlight w:val="yellow"/>
        </w:rPr>
        <w:t>На 46 листах</w:t>
      </w:r>
    </w:p>
    <w:p w14:paraId="5A32DA19" w14:textId="77777777" w:rsidR="006B0F08" w:rsidRDefault="006B0F08">
      <w:pPr>
        <w:spacing w:before="120" w:after="0" w:line="360" w:lineRule="auto"/>
        <w:contextualSpacing/>
        <w:jc w:val="center"/>
        <w:rPr>
          <w:rFonts w:eastAsia="Times New Roman" w:cs="Times New Roman"/>
          <w:szCs w:val="24"/>
        </w:rPr>
      </w:pPr>
    </w:p>
    <w:p w14:paraId="6BE5C4ED" w14:textId="77777777" w:rsidR="006B0F08" w:rsidRDefault="00917D21">
      <w:pPr>
        <w:jc w:val="center"/>
      </w:pPr>
      <w:r>
        <w:t>2017 г</w:t>
      </w:r>
    </w:p>
    <w:p w14:paraId="68C09BC0" w14:textId="77777777" w:rsidR="006B0F08" w:rsidRDefault="00917D21">
      <w:pPr>
        <w:spacing w:line="360" w:lineRule="auto"/>
        <w:rPr>
          <w:rFonts w:eastAsia="Times New Roman" w:cs="Times New Roman"/>
          <w:szCs w:val="24"/>
        </w:rPr>
      </w:pPr>
      <w:r>
        <w:br w:type="page"/>
      </w:r>
    </w:p>
    <w:sdt>
      <w:sdtPr>
        <w:id w:val="1329136814"/>
        <w:docPartObj>
          <w:docPartGallery w:val="Table of Contents"/>
          <w:docPartUnique/>
        </w:docPartObj>
      </w:sdtPr>
      <w:sdtEndPr/>
      <w:sdtContent>
        <w:p w14:paraId="40240511" w14:textId="77777777" w:rsidR="006B0F08" w:rsidRDefault="00917D21">
          <w:pPr>
            <w:pStyle w:val="aff1"/>
            <w:spacing w:before="120" w:after="120" w:line="360" w:lineRule="auto"/>
          </w:pPr>
          <w:r>
            <w:rPr>
              <w:rFonts w:cs="Times New Roman"/>
            </w:rPr>
            <w:t>Оглавление</w:t>
          </w:r>
        </w:p>
        <w:p w14:paraId="40E341BB" w14:textId="77777777" w:rsidR="006B0F08" w:rsidRDefault="00917D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>TOC \z \o "1-3" \u \h</w:instrText>
          </w:r>
          <w:r>
            <w:fldChar w:fldCharType="separate"/>
          </w:r>
          <w:hyperlink w:anchor="_Toc462333386">
            <w:r>
              <w:rPr>
                <w:rStyle w:val="IndexLink"/>
                <w:webHidden/>
              </w:rPr>
              <w:t>I.</w:t>
            </w:r>
            <w:r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>
              <w:rPr>
                <w:rStyle w:val="IndexLink"/>
              </w:rPr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_Toc462333386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95D73A1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87">
            <w:r w:rsidR="00917D21">
              <w:rPr>
                <w:rStyle w:val="IndexLink"/>
                <w:webHidden/>
              </w:rPr>
              <w:t>1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cs="Times New Roman"/>
              </w:rPr>
              <w:t>Область применения, назначение порядка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_Toc462333387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4</w:t>
            </w:r>
            <w:r w:rsidR="00917D21">
              <w:rPr>
                <w:webHidden/>
              </w:rPr>
              <w:fldChar w:fldCharType="end"/>
            </w:r>
          </w:hyperlink>
        </w:p>
        <w:p w14:paraId="4129D961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88">
            <w:r w:rsidR="00917D21">
              <w:rPr>
                <w:rStyle w:val="IndexLink"/>
                <w:rFonts w:cs="Times New Roman"/>
                <w:webHidden/>
              </w:rPr>
              <w:t>2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cs="Times New Roman"/>
              </w:rPr>
              <w:t>Перечень условных обозначений, сокращений и терминов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_Toc462333388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4</w:t>
            </w:r>
            <w:r w:rsidR="00917D21">
              <w:rPr>
                <w:webHidden/>
              </w:rPr>
              <w:fldChar w:fldCharType="end"/>
            </w:r>
          </w:hyperlink>
        </w:p>
        <w:p w14:paraId="7D853BAC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89">
            <w:r w:rsidR="00917D21">
              <w:rPr>
                <w:rStyle w:val="IndexLink"/>
                <w:rFonts w:cs="Times New Roman"/>
                <w:webHidden/>
              </w:rPr>
              <w:t>3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cs="Times New Roman"/>
              </w:rPr>
              <w:t>Нормативно правовые акты.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_Toc462333389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6</w:t>
            </w:r>
            <w:r w:rsidR="00917D21">
              <w:rPr>
                <w:webHidden/>
              </w:rPr>
              <w:fldChar w:fldCharType="end"/>
            </w:r>
          </w:hyperlink>
        </w:p>
        <w:p w14:paraId="7B4F22BA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90">
            <w:r w:rsidR="00917D21">
              <w:rPr>
                <w:rStyle w:val="IndexLink"/>
                <w:rFonts w:cs="Times New Roman"/>
                <w:webHidden/>
              </w:rPr>
              <w:t>4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cs="Times New Roman"/>
              </w:rPr>
              <w:t>Порядок внесения изменений и дополнений в порядок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_Toc462333390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7</w:t>
            </w:r>
            <w:r w:rsidR="00917D21">
              <w:rPr>
                <w:webHidden/>
              </w:rPr>
              <w:fldChar w:fldCharType="end"/>
            </w:r>
          </w:hyperlink>
        </w:p>
        <w:p w14:paraId="25F4337B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91">
            <w:r w:rsidR="00917D21">
              <w:rPr>
                <w:rStyle w:val="IndexLink"/>
                <w:webHidden/>
              </w:rPr>
              <w:t>1.1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Утверждение порядка ведения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_Toc462333391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7</w:t>
            </w:r>
            <w:r w:rsidR="00917D21">
              <w:rPr>
                <w:webHidden/>
              </w:rPr>
              <w:fldChar w:fldCharType="end"/>
            </w:r>
          </w:hyperlink>
        </w:p>
        <w:p w14:paraId="2467BD8B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92">
            <w:r w:rsidR="00917D21">
              <w:rPr>
                <w:rStyle w:val="IndexLink"/>
                <w:webHidden/>
              </w:rPr>
              <w:t>1.2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Изменение порядка ведения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_Toc462333392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8</w:t>
            </w:r>
            <w:r w:rsidR="00917D21">
              <w:rPr>
                <w:webHidden/>
              </w:rPr>
              <w:fldChar w:fldCharType="end"/>
            </w:r>
          </w:hyperlink>
        </w:p>
        <w:p w14:paraId="3ADF3864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93">
            <w:r w:rsidR="00917D21">
              <w:rPr>
                <w:rStyle w:val="IndexLink"/>
                <w:webHidden/>
              </w:rPr>
              <w:t>1.3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Регламентные сроки процессов порядка ведения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_Toc462333393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8</w:t>
            </w:r>
            <w:r w:rsidR="00917D21">
              <w:rPr>
                <w:webHidden/>
              </w:rPr>
              <w:fldChar w:fldCharType="end"/>
            </w:r>
          </w:hyperlink>
        </w:p>
        <w:p w14:paraId="20832554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94">
            <w:r w:rsidR="00917D21">
              <w:rPr>
                <w:rStyle w:val="IndexLink"/>
                <w:webHidden/>
              </w:rPr>
              <w:t>II.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Общие сведения о регистрах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_Toc462333394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9</w:t>
            </w:r>
            <w:r w:rsidR="00917D21">
              <w:rPr>
                <w:webHidden/>
              </w:rPr>
              <w:fldChar w:fldCharType="end"/>
            </w:r>
          </w:hyperlink>
        </w:p>
        <w:p w14:paraId="623BC88D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95">
            <w:r w:rsidR="00917D21">
              <w:rPr>
                <w:rStyle w:val="IndexLink"/>
                <w:webHidden/>
              </w:rPr>
              <w:t>1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Сведения, подлежащее занесению в ФРМО и ФРМР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_Toc462333395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9</w:t>
            </w:r>
            <w:r w:rsidR="00917D21">
              <w:rPr>
                <w:webHidden/>
              </w:rPr>
              <w:fldChar w:fldCharType="end"/>
            </w:r>
          </w:hyperlink>
        </w:p>
        <w:p w14:paraId="2A89BC8A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96">
            <w:r w:rsidR="00917D21">
              <w:rPr>
                <w:rStyle w:val="IndexLink"/>
                <w:webHidden/>
              </w:rPr>
              <w:t>2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Участники информационного взаимодействия и их ответственности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_Toc462333396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13</w:t>
            </w:r>
            <w:r w:rsidR="00917D21">
              <w:rPr>
                <w:webHidden/>
              </w:rPr>
              <w:fldChar w:fldCharType="end"/>
            </w:r>
          </w:hyperlink>
        </w:p>
        <w:p w14:paraId="0112C285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97">
            <w:r w:rsidR="00917D21">
              <w:rPr>
                <w:rStyle w:val="IndexLink"/>
                <w:webHidden/>
              </w:rPr>
              <w:t>III.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Порядок инициации подключения организаций к ФРМО и ФРМР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_Toc462333397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14</w:t>
            </w:r>
            <w:r w:rsidR="00917D21">
              <w:rPr>
                <w:webHidden/>
              </w:rPr>
              <w:fldChar w:fldCharType="end"/>
            </w:r>
          </w:hyperlink>
        </w:p>
        <w:p w14:paraId="47BD0743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98">
            <w:r w:rsidR="00917D21">
              <w:rPr>
                <w:rStyle w:val="IndexLink"/>
                <w:webHidden/>
              </w:rPr>
              <w:t>1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Порядок инициации подключения МО к ФРМО и ФРМР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_Toc462333398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14</w:t>
            </w:r>
            <w:r w:rsidR="00917D21">
              <w:rPr>
                <w:webHidden/>
              </w:rPr>
              <w:fldChar w:fldCharType="end"/>
            </w:r>
          </w:hyperlink>
        </w:p>
        <w:p w14:paraId="39CC6FDB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399">
            <w:r w:rsidR="00917D21">
              <w:rPr>
                <w:rStyle w:val="IndexLink"/>
                <w:webHidden/>
              </w:rPr>
              <w:t>2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Порядок инициации подключения ОУ к ФРМР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_Toc462333399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15</w:t>
            </w:r>
            <w:r w:rsidR="00917D21">
              <w:rPr>
                <w:webHidden/>
              </w:rPr>
              <w:fldChar w:fldCharType="end"/>
            </w:r>
          </w:hyperlink>
        </w:p>
        <w:p w14:paraId="72EBF3AE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00">
            <w:r w:rsidR="00917D21">
              <w:rPr>
                <w:rStyle w:val="IndexLink"/>
                <w:webHidden/>
              </w:rPr>
              <w:t>3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Порядок получения доступа к ФРМО и ФРМР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_Toc462333400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16</w:t>
            </w:r>
            <w:r w:rsidR="00917D21">
              <w:rPr>
                <w:webHidden/>
              </w:rPr>
              <w:fldChar w:fldCharType="end"/>
            </w:r>
          </w:hyperlink>
        </w:p>
        <w:p w14:paraId="60F05338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01">
            <w:r w:rsidR="00917D21">
              <w:rPr>
                <w:rStyle w:val="IndexLink"/>
                <w:webHidden/>
              </w:rPr>
              <w:t>4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Порядок отключения (прекращение предоставление доступа к системе)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_Toc462333401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16</w:t>
            </w:r>
            <w:r w:rsidR="00917D21">
              <w:rPr>
                <w:webHidden/>
              </w:rPr>
              <w:fldChar w:fldCharType="end"/>
            </w:r>
          </w:hyperlink>
        </w:p>
        <w:p w14:paraId="7EB572AB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02">
            <w:r w:rsidR="00917D21">
              <w:rPr>
                <w:rStyle w:val="IndexLink"/>
                <w:webHidden/>
              </w:rPr>
              <w:t>IV.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Порядок использования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_Toc462333402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17</w:t>
            </w:r>
            <w:r w:rsidR="00917D21">
              <w:rPr>
                <w:webHidden/>
              </w:rPr>
              <w:fldChar w:fldCharType="end"/>
            </w:r>
          </w:hyperlink>
        </w:p>
        <w:p w14:paraId="11FCF678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03">
            <w:r w:rsidR="00917D21">
              <w:rPr>
                <w:rStyle w:val="IndexLink"/>
                <w:webHidden/>
              </w:rPr>
              <w:t>1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cs="Times New Roman"/>
              </w:rPr>
              <w:t>Роли пользователей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_Toc462333403 \h</w:instrText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917D21">
              <w:rPr>
                <w:webHidden/>
              </w:rPr>
              <w:fldChar w:fldCharType="end"/>
            </w:r>
          </w:hyperlink>
        </w:p>
        <w:p w14:paraId="3088263F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04">
            <w:r w:rsidR="00917D21">
              <w:rPr>
                <w:rStyle w:val="IndexLink"/>
                <w:rFonts w:cs="Times New Roman"/>
                <w:webHidden/>
              </w:rPr>
              <w:t>2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cs="Times New Roman"/>
              </w:rPr>
              <w:t>Доступ участников взаимодействия по ролям в ФРМО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_Toc462333404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19</w:t>
            </w:r>
            <w:r w:rsidR="00917D21">
              <w:rPr>
                <w:webHidden/>
              </w:rPr>
              <w:fldChar w:fldCharType="end"/>
            </w:r>
          </w:hyperlink>
        </w:p>
        <w:p w14:paraId="723011C1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05">
            <w:r w:rsidR="00917D21">
              <w:rPr>
                <w:rStyle w:val="IndexLink"/>
                <w:rFonts w:cs="Times New Roman"/>
                <w:webHidden/>
              </w:rPr>
              <w:t>3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cs="Times New Roman"/>
              </w:rPr>
              <w:t>Доступ участников взаимодействия по ролям в ФРМР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_Toc462333405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20</w:t>
            </w:r>
            <w:r w:rsidR="00917D21">
              <w:rPr>
                <w:webHidden/>
              </w:rPr>
              <w:fldChar w:fldCharType="end"/>
            </w:r>
          </w:hyperlink>
        </w:p>
        <w:p w14:paraId="39261545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06">
            <w:r w:rsidR="00917D21">
              <w:rPr>
                <w:rStyle w:val="IndexLink"/>
                <w:rFonts w:cs="Times New Roman"/>
                <w:webHidden/>
              </w:rPr>
              <w:t>4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cs="Times New Roman"/>
              </w:rPr>
              <w:t>Описание процессов ФРМО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_Toc462333406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22</w:t>
            </w:r>
            <w:r w:rsidR="00917D21">
              <w:rPr>
                <w:webHidden/>
              </w:rPr>
              <w:fldChar w:fldCharType="end"/>
            </w:r>
          </w:hyperlink>
        </w:p>
        <w:p w14:paraId="050AD129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07">
            <w:r w:rsidR="00917D21">
              <w:rPr>
                <w:rStyle w:val="IndexLink"/>
                <w:webHidden/>
              </w:rPr>
              <w:t>1.4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Создание регистровой записи о медицинской организации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_Toc462333407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22</w:t>
            </w:r>
            <w:r w:rsidR="00917D21">
              <w:rPr>
                <w:webHidden/>
              </w:rPr>
              <w:fldChar w:fldCharType="end"/>
            </w:r>
          </w:hyperlink>
        </w:p>
        <w:p w14:paraId="0B06C440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08">
            <w:r w:rsidR="00917D21">
              <w:rPr>
                <w:rStyle w:val="IndexLink"/>
                <w:webHidden/>
              </w:rPr>
              <w:t>1.5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Изменение сведений в регистровой записи о медицинской организации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_Toc462333408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23</w:t>
            </w:r>
            <w:r w:rsidR="00917D21">
              <w:rPr>
                <w:webHidden/>
              </w:rPr>
              <w:fldChar w:fldCharType="end"/>
            </w:r>
          </w:hyperlink>
        </w:p>
        <w:p w14:paraId="1DA38120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09">
            <w:r w:rsidR="00917D21">
              <w:rPr>
                <w:rStyle w:val="IndexLink"/>
                <w:webHidden/>
              </w:rPr>
              <w:t>1.6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Реорганизация медицинских организаций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_Toc462333409 \h</w:instrText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917D21">
              <w:rPr>
                <w:webHidden/>
              </w:rPr>
              <w:fldChar w:fldCharType="end"/>
            </w:r>
          </w:hyperlink>
        </w:p>
        <w:p w14:paraId="249D731B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10">
            <w:r w:rsidR="00917D21">
              <w:rPr>
                <w:rStyle w:val="IndexLink"/>
                <w:webHidden/>
              </w:rPr>
              <w:t>1.7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Закрытие медицинских организаций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_Toc462333410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23</w:t>
            </w:r>
            <w:r w:rsidR="00917D21">
              <w:rPr>
                <w:webHidden/>
              </w:rPr>
              <w:fldChar w:fldCharType="end"/>
            </w:r>
          </w:hyperlink>
        </w:p>
        <w:p w14:paraId="47559B6A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11">
            <w:r w:rsidR="00917D21">
              <w:rPr>
                <w:rStyle w:val="IndexLink"/>
                <w:webHidden/>
              </w:rPr>
              <w:t>1.8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Регламентные сроки внесения данных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_Toc462333411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24</w:t>
            </w:r>
            <w:r w:rsidR="00917D21">
              <w:rPr>
                <w:webHidden/>
              </w:rPr>
              <w:fldChar w:fldCharType="end"/>
            </w:r>
          </w:hyperlink>
        </w:p>
        <w:p w14:paraId="3A380BB9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12">
            <w:r w:rsidR="00917D21">
              <w:rPr>
                <w:rStyle w:val="IndexLink"/>
                <w:rFonts w:cs="Times New Roman"/>
                <w:webHidden/>
              </w:rPr>
              <w:t>5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cs="Times New Roman"/>
              </w:rPr>
              <w:t>Описание процессов ФРМР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_Toc462333412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24</w:t>
            </w:r>
            <w:r w:rsidR="00917D21">
              <w:rPr>
                <w:webHidden/>
              </w:rPr>
              <w:fldChar w:fldCharType="end"/>
            </w:r>
          </w:hyperlink>
        </w:p>
        <w:p w14:paraId="1326865C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13">
            <w:r w:rsidR="00917D21">
              <w:rPr>
                <w:rStyle w:val="IndexLink"/>
                <w:webHidden/>
              </w:rPr>
              <w:t>1.9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Создание карточки медицинского работника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_Toc462333413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25</w:t>
            </w:r>
            <w:r w:rsidR="00917D21">
              <w:rPr>
                <w:webHidden/>
              </w:rPr>
              <w:fldChar w:fldCharType="end"/>
            </w:r>
          </w:hyperlink>
        </w:p>
        <w:p w14:paraId="47FD3C35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14">
            <w:r w:rsidR="00917D21">
              <w:rPr>
                <w:rStyle w:val="IndexLink"/>
                <w:webHidden/>
              </w:rPr>
              <w:t>1.10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Учет персонифицированных сведений медицинского работника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_Toc462333414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25</w:t>
            </w:r>
            <w:r w:rsidR="00917D21">
              <w:rPr>
                <w:webHidden/>
              </w:rPr>
              <w:fldChar w:fldCharType="end"/>
            </w:r>
          </w:hyperlink>
        </w:p>
        <w:p w14:paraId="58FB8D5A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15">
            <w:r w:rsidR="00917D21">
              <w:rPr>
                <w:rStyle w:val="IndexLink"/>
                <w:webHidden/>
              </w:rPr>
              <w:t>1.11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Создание карточки обучающегося;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_Toc462333415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25</w:t>
            </w:r>
            <w:r w:rsidR="00917D21">
              <w:rPr>
                <w:webHidden/>
              </w:rPr>
              <w:fldChar w:fldCharType="end"/>
            </w:r>
          </w:hyperlink>
        </w:p>
        <w:p w14:paraId="456A9634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16">
            <w:r w:rsidR="00917D21">
              <w:rPr>
                <w:rStyle w:val="IndexLink"/>
                <w:webHidden/>
              </w:rPr>
              <w:t>1.12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Учет персонифицированных сведений обучающегося;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_Toc462333416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26</w:t>
            </w:r>
            <w:r w:rsidR="00917D21">
              <w:rPr>
                <w:webHidden/>
              </w:rPr>
              <w:fldChar w:fldCharType="end"/>
            </w:r>
          </w:hyperlink>
        </w:p>
        <w:p w14:paraId="251120EF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17">
            <w:r w:rsidR="00917D21">
              <w:rPr>
                <w:rStyle w:val="IndexLink"/>
                <w:webHidden/>
              </w:rPr>
              <w:t>1.13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Регламентные сроки внесения данных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_Toc462333417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26</w:t>
            </w:r>
            <w:r w:rsidR="00917D21">
              <w:rPr>
                <w:webHidden/>
              </w:rPr>
              <w:fldChar w:fldCharType="end"/>
            </w:r>
          </w:hyperlink>
        </w:p>
        <w:p w14:paraId="1D2934B6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18">
            <w:r w:rsidR="00917D21">
              <w:rPr>
                <w:rStyle w:val="IndexLink"/>
                <w:webHidden/>
              </w:rPr>
              <w:t>V.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Порядок рассмотрения заявок на дополнение или изменения сведений регистра и функциональности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_Toc462333418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27</w:t>
            </w:r>
            <w:r w:rsidR="00917D21">
              <w:rPr>
                <w:webHidden/>
              </w:rPr>
              <w:fldChar w:fldCharType="end"/>
            </w:r>
          </w:hyperlink>
        </w:p>
        <w:p w14:paraId="50D7F352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19">
            <w:r w:rsidR="00917D21">
              <w:rPr>
                <w:rStyle w:val="IndexLink"/>
                <w:rFonts w:eastAsia="Times New Roman"/>
                <w:webHidden/>
                <w:lang w:eastAsia="ru-RU"/>
              </w:rPr>
              <w:t>1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eastAsia="Times New Roman"/>
                <w:lang w:eastAsia="ru-RU"/>
              </w:rPr>
              <w:t>Перечень пользователей, имеющих право подавать заявки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_Toc462333419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27</w:t>
            </w:r>
            <w:r w:rsidR="00917D21">
              <w:rPr>
                <w:webHidden/>
              </w:rPr>
              <w:fldChar w:fldCharType="end"/>
            </w:r>
          </w:hyperlink>
        </w:p>
        <w:p w14:paraId="079E7C64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20">
            <w:r w:rsidR="00917D21">
              <w:rPr>
                <w:rStyle w:val="IndexLink"/>
                <w:rFonts w:eastAsia="Times New Roman"/>
                <w:webHidden/>
                <w:lang w:eastAsia="ru-RU"/>
              </w:rPr>
              <w:t>2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eastAsia="Times New Roman"/>
                <w:lang w:eastAsia="ru-RU"/>
              </w:rPr>
              <w:t>Порядок обработки заявок и уведомлений о результатах обработки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_Toc462333420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28</w:t>
            </w:r>
            <w:r w:rsidR="00917D21">
              <w:rPr>
                <w:webHidden/>
              </w:rPr>
              <w:fldChar w:fldCharType="end"/>
            </w:r>
          </w:hyperlink>
        </w:p>
        <w:p w14:paraId="6616B582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21">
            <w:r w:rsidR="00917D21">
              <w:rPr>
                <w:rStyle w:val="IndexLink"/>
                <w:rFonts w:eastAsia="Times New Roman"/>
                <w:webHidden/>
                <w:lang w:eastAsia="ru-RU"/>
              </w:rPr>
              <w:t>3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eastAsia="Times New Roman"/>
                <w:lang w:eastAsia="ru-RU"/>
              </w:rPr>
              <w:t>Порядок формирования и обработки запросов по дополнению, изменению и удалению функциональности от ПД Минздрава России.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_Toc462333421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28</w:t>
            </w:r>
            <w:r w:rsidR="00917D21">
              <w:rPr>
                <w:webHidden/>
              </w:rPr>
              <w:fldChar w:fldCharType="end"/>
            </w:r>
          </w:hyperlink>
        </w:p>
        <w:p w14:paraId="103E2A60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22">
            <w:r w:rsidR="00917D21">
              <w:rPr>
                <w:rStyle w:val="IndexLink"/>
                <w:webHidden/>
              </w:rPr>
              <w:t>3.1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Описание процедуры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_Toc462333422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28</w:t>
            </w:r>
            <w:r w:rsidR="00917D21">
              <w:rPr>
                <w:webHidden/>
              </w:rPr>
              <w:fldChar w:fldCharType="end"/>
            </w:r>
          </w:hyperlink>
        </w:p>
        <w:p w14:paraId="3BEC58CD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23">
            <w:r w:rsidR="00917D21">
              <w:rPr>
                <w:rStyle w:val="IndexLink"/>
                <w:webHidden/>
              </w:rPr>
              <w:t>3.2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Схема процесса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_Toc462333423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29</w:t>
            </w:r>
            <w:r w:rsidR="00917D21">
              <w:rPr>
                <w:webHidden/>
              </w:rPr>
              <w:fldChar w:fldCharType="end"/>
            </w:r>
          </w:hyperlink>
        </w:p>
        <w:p w14:paraId="75178597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24">
            <w:r w:rsidR="00917D21">
              <w:rPr>
                <w:rStyle w:val="IndexLink"/>
                <w:webHidden/>
              </w:rPr>
              <w:t>3.3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Шаги процесса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_Toc462333424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30</w:t>
            </w:r>
            <w:r w:rsidR="00917D21">
              <w:rPr>
                <w:webHidden/>
              </w:rPr>
              <w:fldChar w:fldCharType="end"/>
            </w:r>
          </w:hyperlink>
        </w:p>
        <w:p w14:paraId="226CD8E2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25">
            <w:r w:rsidR="00917D21">
              <w:rPr>
                <w:rStyle w:val="IndexLink"/>
                <w:rFonts w:eastAsia="Times New Roman"/>
                <w:webHidden/>
                <w:lang w:eastAsia="ru-RU"/>
              </w:rPr>
              <w:t>4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  <w:rFonts w:eastAsia="Times New Roman"/>
                <w:lang w:eastAsia="ru-RU"/>
              </w:rPr>
              <w:t>Порядок формирования и обработки информационных запросов от ПД Минздрава России.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_Toc462333425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34</w:t>
            </w:r>
            <w:r w:rsidR="00917D21">
              <w:rPr>
                <w:webHidden/>
              </w:rPr>
              <w:fldChar w:fldCharType="end"/>
            </w:r>
          </w:hyperlink>
        </w:p>
        <w:p w14:paraId="44C926A6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26">
            <w:r w:rsidR="00917D21">
              <w:rPr>
                <w:rStyle w:val="IndexLink"/>
                <w:webHidden/>
              </w:rPr>
              <w:t>4.1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Описание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_Toc462333426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34</w:t>
            </w:r>
            <w:r w:rsidR="00917D21">
              <w:rPr>
                <w:webHidden/>
              </w:rPr>
              <w:fldChar w:fldCharType="end"/>
            </w:r>
          </w:hyperlink>
        </w:p>
        <w:p w14:paraId="73DC9242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27">
            <w:r w:rsidR="00917D21">
              <w:rPr>
                <w:rStyle w:val="IndexLink"/>
                <w:webHidden/>
              </w:rPr>
              <w:t>4.2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Схема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_Toc462333427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35</w:t>
            </w:r>
            <w:r w:rsidR="00917D21">
              <w:rPr>
                <w:webHidden/>
              </w:rPr>
              <w:fldChar w:fldCharType="end"/>
            </w:r>
          </w:hyperlink>
        </w:p>
        <w:p w14:paraId="6FE3D3A7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28">
            <w:r w:rsidR="00917D21">
              <w:rPr>
                <w:rStyle w:val="IndexLink"/>
                <w:webHidden/>
              </w:rPr>
              <w:t>4.3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Шаги процесса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_Toc462333428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35</w:t>
            </w:r>
            <w:r w:rsidR="00917D21">
              <w:rPr>
                <w:webHidden/>
              </w:rPr>
              <w:fldChar w:fldCharType="end"/>
            </w:r>
          </w:hyperlink>
        </w:p>
        <w:p w14:paraId="123B9A3E" w14:textId="77777777" w:rsidR="006B0F08" w:rsidRDefault="00EA2278">
          <w:pPr>
            <w:pStyle w:val="23"/>
            <w:tabs>
              <w:tab w:val="left" w:pos="880"/>
              <w:tab w:val="right" w:leader="dot" w:pos="977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29">
            <w:r w:rsidR="00917D21">
              <w:rPr>
                <w:rStyle w:val="IndexLink"/>
                <w:webHidden/>
              </w:rPr>
              <w:t>4.4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Сведения, необходимые для обработки информационного запроса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_Toc462333429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37</w:t>
            </w:r>
            <w:r w:rsidR="00917D21">
              <w:rPr>
                <w:webHidden/>
              </w:rPr>
              <w:fldChar w:fldCharType="end"/>
            </w:r>
          </w:hyperlink>
        </w:p>
        <w:p w14:paraId="1398F7A5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30">
            <w:r w:rsidR="00917D21">
              <w:rPr>
                <w:rStyle w:val="IndexLink"/>
                <w:webHidden/>
              </w:rPr>
              <w:t>VI.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Ответственности сторон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_Toc462333430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38</w:t>
            </w:r>
            <w:r w:rsidR="00917D21">
              <w:rPr>
                <w:webHidden/>
              </w:rPr>
              <w:fldChar w:fldCharType="end"/>
            </w:r>
          </w:hyperlink>
        </w:p>
        <w:p w14:paraId="6E61347A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31">
            <w:r w:rsidR="00917D21">
              <w:rPr>
                <w:rStyle w:val="IndexLink"/>
                <w:webHidden/>
              </w:rPr>
              <w:t>VII.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Контроль за ведением ФРМР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_Toc462333431 \h</w:instrText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917D21">
              <w:rPr>
                <w:webHidden/>
              </w:rPr>
              <w:fldChar w:fldCharType="end"/>
            </w:r>
          </w:hyperlink>
        </w:p>
        <w:p w14:paraId="22272DB9" w14:textId="77777777" w:rsidR="006B0F08" w:rsidRDefault="00EA2278">
          <w:pPr>
            <w:pStyle w:val="14"/>
            <w:tabs>
              <w:tab w:val="left" w:pos="880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32">
            <w:r w:rsidR="00917D21">
              <w:rPr>
                <w:rStyle w:val="IndexLink"/>
                <w:webHidden/>
              </w:rPr>
              <w:t>VIII.</w:t>
            </w:r>
            <w:r w:rsidR="00917D21">
              <w:rPr>
                <w:rStyle w:val="IndexLink"/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17D21">
              <w:rPr>
                <w:rStyle w:val="IndexLink"/>
              </w:rPr>
              <w:t>Приложения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_Toc462333432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40</w:t>
            </w:r>
            <w:r w:rsidR="00917D21">
              <w:rPr>
                <w:webHidden/>
              </w:rPr>
              <w:fldChar w:fldCharType="end"/>
            </w:r>
          </w:hyperlink>
        </w:p>
        <w:p w14:paraId="5411E05B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33">
            <w:r w:rsidR="00917D21">
              <w:rPr>
                <w:rStyle w:val="IndexLink"/>
                <w:rFonts w:cs="Times New Roman"/>
                <w:webHidden/>
              </w:rPr>
              <w:t>Приложение 1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_Toc462333433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40</w:t>
            </w:r>
            <w:r w:rsidR="00917D21">
              <w:rPr>
                <w:webHidden/>
              </w:rPr>
              <w:fldChar w:fldCharType="end"/>
            </w:r>
          </w:hyperlink>
        </w:p>
        <w:p w14:paraId="4CD8EE35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34">
            <w:r w:rsidR="00917D21">
              <w:rPr>
                <w:rStyle w:val="IndexLink"/>
                <w:rFonts w:cs="Times New Roman"/>
                <w:webHidden/>
              </w:rPr>
              <w:t>Приложение 2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_Toc462333434 \h</w:instrText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917D21">
              <w:rPr>
                <w:webHidden/>
              </w:rPr>
              <w:fldChar w:fldCharType="end"/>
            </w:r>
          </w:hyperlink>
        </w:p>
        <w:p w14:paraId="3937375A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35">
            <w:r w:rsidR="00917D21">
              <w:rPr>
                <w:rStyle w:val="IndexLink"/>
                <w:rFonts w:cs="Times New Roman"/>
                <w:webHidden/>
              </w:rPr>
              <w:t>Приложение 2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_Toc462333435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43</w:t>
            </w:r>
            <w:r w:rsidR="00917D21">
              <w:rPr>
                <w:webHidden/>
              </w:rPr>
              <w:fldChar w:fldCharType="end"/>
            </w:r>
          </w:hyperlink>
        </w:p>
        <w:p w14:paraId="16535835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36">
            <w:r w:rsidR="00917D21">
              <w:rPr>
                <w:rStyle w:val="IndexLink"/>
                <w:rFonts w:cs="Times New Roman"/>
                <w:webHidden/>
              </w:rPr>
              <w:t>Приложение 2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_Toc462333436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50</w:t>
            </w:r>
            <w:r w:rsidR="00917D21">
              <w:rPr>
                <w:webHidden/>
              </w:rPr>
              <w:fldChar w:fldCharType="end"/>
            </w:r>
          </w:hyperlink>
        </w:p>
        <w:p w14:paraId="166B9AEF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37">
            <w:r w:rsidR="00917D21">
              <w:rPr>
                <w:rStyle w:val="IndexLink"/>
                <w:rFonts w:cs="Times New Roman"/>
                <w:webHidden/>
              </w:rPr>
              <w:t>Приложение 3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_Toc462333437 \h</w:instrText>
            </w:r>
            <w:r w:rsidR="00917D21">
              <w:rPr>
                <w:webHidden/>
              </w:rPr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noProof/>
                <w:webHidden/>
              </w:rPr>
              <w:t>52</w:t>
            </w:r>
            <w:r w:rsidR="00917D21">
              <w:rPr>
                <w:webHidden/>
              </w:rPr>
              <w:fldChar w:fldCharType="end"/>
            </w:r>
          </w:hyperlink>
        </w:p>
        <w:p w14:paraId="392386B6" w14:textId="77777777" w:rsidR="006B0F08" w:rsidRDefault="00EA227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62333438">
            <w:r w:rsidR="00917D21">
              <w:rPr>
                <w:rStyle w:val="IndexLink"/>
                <w:rFonts w:cs="Times New Roman"/>
                <w:webHidden/>
              </w:rPr>
              <w:t>Приложение 4</w:t>
            </w:r>
            <w:r w:rsidR="00917D21">
              <w:rPr>
                <w:webHidden/>
              </w:rPr>
              <w:fldChar w:fldCharType="begin"/>
            </w:r>
            <w:r w:rsidR="00917D21">
              <w:rPr>
                <w:webHidden/>
              </w:rPr>
              <w:instrText>PAGEREF _Toc462333438 \h</w:instrText>
            </w:r>
            <w:r w:rsidR="00917D21">
              <w:rPr>
                <w:webHidden/>
              </w:rPr>
              <w:fldChar w:fldCharType="separate"/>
            </w:r>
            <w:r w:rsidR="0048749F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917D21">
              <w:rPr>
                <w:webHidden/>
              </w:rPr>
              <w:fldChar w:fldCharType="end"/>
            </w:r>
          </w:hyperlink>
        </w:p>
        <w:p w14:paraId="22F3BD53" w14:textId="77777777" w:rsidR="006B0F08" w:rsidRDefault="00917D21">
          <w:pPr>
            <w:spacing w:line="360" w:lineRule="auto"/>
            <w:rPr>
              <w:rFonts w:cs="Times New Roman"/>
            </w:rPr>
          </w:pPr>
          <w:r>
            <w:fldChar w:fldCharType="end"/>
          </w:r>
        </w:p>
      </w:sdtContent>
    </w:sdt>
    <w:p w14:paraId="7BB2DE62" w14:textId="77777777" w:rsidR="006B0F08" w:rsidRDefault="00917D21">
      <w:pPr>
        <w:spacing w:line="360" w:lineRule="auto"/>
        <w:rPr>
          <w:rFonts w:eastAsiaTheme="majorEastAsia" w:cs="Times New Roman"/>
          <w:b/>
          <w:bCs/>
          <w:sz w:val="28"/>
          <w:szCs w:val="28"/>
        </w:rPr>
      </w:pPr>
      <w:r>
        <w:br w:type="page"/>
      </w:r>
    </w:p>
    <w:p w14:paraId="180A4F83" w14:textId="77777777" w:rsidR="006B0F08" w:rsidRDefault="00917D21">
      <w:pPr>
        <w:pStyle w:val="affa"/>
        <w:numPr>
          <w:ilvl w:val="0"/>
          <w:numId w:val="5"/>
        </w:numPr>
      </w:pPr>
      <w:bookmarkStart w:id="0" w:name="_Toc462333386"/>
      <w:bookmarkEnd w:id="0"/>
      <w:r>
        <w:lastRenderedPageBreak/>
        <w:t>Общие положения</w:t>
      </w:r>
    </w:p>
    <w:p w14:paraId="5E991C72" w14:textId="77777777" w:rsidR="006B0F08" w:rsidRDefault="00917D21">
      <w:pPr>
        <w:pStyle w:val="aff8"/>
      </w:pPr>
      <w:r>
        <w:t>Данный раздел содержит описание назначения и применения данного документа, термины и условные обозначения, ссылки на нормативно правовые акты, на основании которых развивается и наполняются Федеральный регистр медицинских организаций и Федеральный регистр медицинских работников.</w:t>
      </w:r>
    </w:p>
    <w:p w14:paraId="32E522AC" w14:textId="77777777" w:rsidR="006B0F08" w:rsidRDefault="00917D21">
      <w:pPr>
        <w:pStyle w:val="1"/>
        <w:numPr>
          <w:ilvl w:val="0"/>
          <w:numId w:val="3"/>
        </w:numPr>
        <w:spacing w:line="360" w:lineRule="auto"/>
      </w:pPr>
      <w:bookmarkStart w:id="1" w:name="_Toc462333387"/>
      <w:bookmarkEnd w:id="1"/>
      <w:r>
        <w:rPr>
          <w:rFonts w:cs="Times New Roman"/>
        </w:rPr>
        <w:t>Область применения, назначение порядка</w:t>
      </w:r>
    </w:p>
    <w:p w14:paraId="1B6FF17C" w14:textId="77777777" w:rsidR="006B0F08" w:rsidRDefault="00917D21">
      <w:pPr>
        <w:pStyle w:val="aff8"/>
      </w:pPr>
      <w:r>
        <w:t>Порядок ведения Федерального регистра медицинских организаций и Федерального регистра медицинских работников ЕГИСЗ (далее – Порядок ведения) предназначен для формализации ответственности участников информационного взаимодействия, установления порядка наполнения актуальными данными Федерального регистра паспортов медицинских организаций и Федерального регистра медицинских работников, формирования, согласования и обработки информационных запросов, запросов на модернизацию/разработку, консультаций, предложений по модернизации от пользователей ключевых подсистем ЕГИСЗ.</w:t>
      </w:r>
    </w:p>
    <w:p w14:paraId="308FE316" w14:textId="77777777" w:rsidR="006B0F08" w:rsidRDefault="00917D21">
      <w:pPr>
        <w:pStyle w:val="1"/>
        <w:numPr>
          <w:ilvl w:val="0"/>
          <w:numId w:val="3"/>
        </w:numPr>
        <w:spacing w:line="360" w:lineRule="auto"/>
        <w:rPr>
          <w:rFonts w:cs="Times New Roman"/>
        </w:rPr>
      </w:pPr>
      <w:bookmarkStart w:id="2" w:name="_Toc436658417"/>
      <w:bookmarkStart w:id="3" w:name="_Toc462333388"/>
      <w:r>
        <w:rPr>
          <w:rFonts w:cs="Times New Roman"/>
        </w:rPr>
        <w:t>Перечень условных обозначений, сокращений и терминов</w:t>
      </w:r>
      <w:bookmarkEnd w:id="2"/>
      <w:bookmarkEnd w:id="3"/>
      <w:r>
        <w:rPr>
          <w:rFonts w:cs="Times New Roman"/>
        </w:rPr>
        <w:t xml:space="preserve"> </w:t>
      </w:r>
    </w:p>
    <w:tbl>
      <w:tblPr>
        <w:tblW w:w="9781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7"/>
        <w:gridCol w:w="6804"/>
      </w:tblGrid>
      <w:tr w:rsidR="006B0F08" w14:paraId="4233CBEB" w14:textId="77777777">
        <w:trPr>
          <w:trHeight w:val="600"/>
          <w:tblHeader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98" w:type="dxa"/>
            </w:tcMar>
            <w:vAlign w:val="center"/>
          </w:tcPr>
          <w:p w14:paraId="1B078FF2" w14:textId="77777777" w:rsidR="006B0F08" w:rsidRDefault="00917D21">
            <w:pPr>
              <w:pStyle w:val="aff8"/>
              <w:rPr>
                <w:b/>
              </w:rPr>
            </w:pPr>
            <w:r>
              <w:rPr>
                <w:rFonts w:cs="Times New Roman"/>
                <w:b/>
              </w:rPr>
              <w:t>Сокращение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0C29FF4C" w14:textId="77777777" w:rsidR="006B0F08" w:rsidRDefault="00917D21">
            <w:pPr>
              <w:pStyle w:val="aff8"/>
              <w:rPr>
                <w:b/>
              </w:rPr>
            </w:pPr>
            <w:r>
              <w:rPr>
                <w:rFonts w:cs="Times New Roman"/>
                <w:b/>
              </w:rPr>
              <w:t>Определение</w:t>
            </w:r>
          </w:p>
        </w:tc>
      </w:tr>
      <w:tr w:rsidR="006B0F08" w14:paraId="03A59E4B" w14:textId="77777777">
        <w:trPr>
          <w:trHeight w:val="75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22D0E2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t>ДИТИС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45820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t>Департамент информационных технологий и связи Минздрава России</w:t>
            </w:r>
          </w:p>
        </w:tc>
      </w:tr>
      <w:tr w:rsidR="006B0F08" w14:paraId="4CCAB928" w14:textId="77777777">
        <w:trPr>
          <w:trHeight w:val="75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B64E7C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ЕГИСЗ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D971C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Единая государственная информационная система в сфере здравоохранения</w:t>
            </w:r>
          </w:p>
        </w:tc>
      </w:tr>
      <w:tr w:rsidR="006B0F08" w14:paraId="03A75A92" w14:textId="77777777">
        <w:trPr>
          <w:trHeight w:val="75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2DFEE9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t>ЕПГУ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90025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t>Единый портал государственных услуг</w:t>
            </w:r>
          </w:p>
        </w:tc>
      </w:tr>
      <w:tr w:rsidR="006B0F08" w14:paraId="3249A903" w14:textId="77777777">
        <w:trPr>
          <w:trHeight w:val="75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4A3F52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Минздрав России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C140B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Министерство здравоохранения Российской Федерации</w:t>
            </w:r>
          </w:p>
        </w:tc>
      </w:tr>
      <w:tr w:rsidR="006B0F08" w14:paraId="47471630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E5A8B6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МО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6390A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Медицинская организация (медицинские организации)</w:t>
            </w:r>
          </w:p>
        </w:tc>
      </w:tr>
      <w:tr w:rsidR="006B0F08" w14:paraId="2B4E50DA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2B1C50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ОУ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9D99E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rPr>
                <w:rFonts w:cs="Times New Roman"/>
              </w:rPr>
              <w:t>Образовательное учреждение (образовательные учреждения)</w:t>
            </w:r>
          </w:p>
        </w:tc>
      </w:tr>
      <w:tr w:rsidR="006B0F08" w14:paraId="53BC120C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80757D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ОУЗ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282263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Органы исполнительной власти субъектов Российской Федерации, осуществляющие функции в области здравоохранения</w:t>
            </w:r>
          </w:p>
        </w:tc>
      </w:tr>
      <w:tr w:rsidR="006B0F08" w14:paraId="0816D302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0D2747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t>ПД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8D597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t>Департамент медицинского образования и кадровой политики в здравоохранении Минздрава России</w:t>
            </w:r>
          </w:p>
        </w:tc>
      </w:tr>
      <w:tr w:rsidR="006B0F08" w14:paraId="47643EA1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A99C56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rPr>
                <w:rFonts w:cs="Times New Roman"/>
              </w:rPr>
              <w:t>СНИЛС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F7A50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rPr>
                <w:rFonts w:cs="Times New Roman"/>
              </w:rPr>
              <w:t>Страховой номер индивидуального лицевого счёта</w:t>
            </w:r>
          </w:p>
        </w:tc>
      </w:tr>
      <w:tr w:rsidR="006B0F08" w14:paraId="3034C4CE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C39228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t>СТП ЕГИСЗ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B0968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t>Служба технической поддержки ЕГИСЗ</w:t>
            </w:r>
          </w:p>
        </w:tc>
      </w:tr>
      <w:tr w:rsidR="006B0F08" w14:paraId="0FC1A695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6EED7F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t>СУЗ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9A191A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t>Система учета заявок</w:t>
            </w:r>
          </w:p>
        </w:tc>
      </w:tr>
      <w:tr w:rsidR="006B0F08" w14:paraId="1CDC897D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205516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rPr>
                <w:rFonts w:cs="Times New Roman"/>
              </w:rPr>
              <w:t>ФГБУ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6CD963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rPr>
                <w:rFonts w:cs="Times New Roman"/>
              </w:rPr>
              <w:t>Федеральное государственное бюджетное учреждение</w:t>
            </w:r>
          </w:p>
        </w:tc>
      </w:tr>
      <w:tr w:rsidR="006B0F08" w14:paraId="2305235A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934C63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652D9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rPr>
                <w:rFonts w:cs="Times New Roman"/>
              </w:rPr>
              <w:t>Фамилия, имя и отчество</w:t>
            </w:r>
          </w:p>
        </w:tc>
      </w:tr>
      <w:tr w:rsidR="006B0F08" w14:paraId="38A72890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2A0957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ФРМО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B519AF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Федеральный регистр медицинских организаций</w:t>
            </w:r>
          </w:p>
        </w:tc>
      </w:tr>
      <w:tr w:rsidR="006B0F08" w14:paraId="56FA7626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CBFBEB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ФРМР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C5DE2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rPr>
                <w:rFonts w:cs="Times New Roman"/>
              </w:rPr>
              <w:t>Федеральный регистр медицинских работников</w:t>
            </w:r>
          </w:p>
        </w:tc>
      </w:tr>
      <w:tr w:rsidR="006B0F08" w14:paraId="7583EB1B" w14:textId="77777777">
        <w:trPr>
          <w:trHeight w:val="84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9381D8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ЦНИИОИЗ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926D7" w14:textId="77777777" w:rsidR="006B0F08" w:rsidRDefault="00917D21">
            <w:pPr>
              <w:pStyle w:val="aff8"/>
              <w:spacing w:before="280" w:after="280"/>
              <w:ind w:firstLine="34"/>
              <w:rPr>
                <w:rFonts w:cs="Times New Roman"/>
              </w:rPr>
            </w:pPr>
            <w:r>
              <w:rPr>
                <w:rFonts w:cs="Times New Roman"/>
              </w:rPr>
              <w:t>Центральный научно-исследовательский институт организации и информатизации здравоохранения</w:t>
            </w:r>
          </w:p>
        </w:tc>
      </w:tr>
    </w:tbl>
    <w:p w14:paraId="60DF6551" w14:textId="77777777" w:rsidR="006B0F08" w:rsidRDefault="006B0F08">
      <w:pPr>
        <w:spacing w:line="360" w:lineRule="auto"/>
        <w:rPr>
          <w:rFonts w:cs="Times New Roman"/>
        </w:rPr>
      </w:pPr>
    </w:p>
    <w:p w14:paraId="753EADAA" w14:textId="77777777" w:rsidR="006B0F08" w:rsidRDefault="00917D21">
      <w:pPr>
        <w:spacing w:line="360" w:lineRule="auto"/>
        <w:rPr>
          <w:rFonts w:eastAsiaTheme="majorEastAsia" w:cs="Times New Roman"/>
          <w:b/>
          <w:bCs/>
          <w:sz w:val="28"/>
          <w:szCs w:val="28"/>
        </w:rPr>
      </w:pPr>
      <w:r>
        <w:br w:type="page"/>
      </w:r>
    </w:p>
    <w:p w14:paraId="0099396A" w14:textId="77777777" w:rsidR="006B0F08" w:rsidRDefault="00917D21">
      <w:pPr>
        <w:pStyle w:val="1"/>
        <w:numPr>
          <w:ilvl w:val="0"/>
          <w:numId w:val="3"/>
        </w:numPr>
        <w:spacing w:line="360" w:lineRule="auto"/>
      </w:pPr>
      <w:bookmarkStart w:id="4" w:name="_Toc462333389"/>
      <w:r>
        <w:rPr>
          <w:rFonts w:cs="Times New Roman"/>
        </w:rPr>
        <w:lastRenderedPageBreak/>
        <w:t>Нормативно правовые акты</w:t>
      </w:r>
      <w:bookmarkEnd w:id="4"/>
    </w:p>
    <w:p w14:paraId="113C454B" w14:textId="77777777" w:rsidR="006B0F08" w:rsidRDefault="00917D21">
      <w:pPr>
        <w:pStyle w:val="afb"/>
        <w:numPr>
          <w:ilvl w:val="0"/>
          <w:numId w:val="4"/>
        </w:numPr>
      </w:pPr>
      <w:r>
        <w:t>Трудовой кодекс Российской Федерации;</w:t>
      </w:r>
    </w:p>
    <w:p w14:paraId="503B010C" w14:textId="77777777" w:rsidR="006B0F08" w:rsidRDefault="00917D21">
      <w:pPr>
        <w:pStyle w:val="afb"/>
        <w:numPr>
          <w:ilvl w:val="0"/>
          <w:numId w:val="4"/>
        </w:numPr>
      </w:pPr>
      <w:r>
        <w:t>Федеральный закон от 29.11.2010 N 326-ФЗ «Об обязательном медицинском страховании в Российской Федерации»;</w:t>
      </w:r>
    </w:p>
    <w:p w14:paraId="02A4148C" w14:textId="77777777" w:rsidR="006B0F08" w:rsidRDefault="00917D21">
      <w:pPr>
        <w:pStyle w:val="afb"/>
        <w:numPr>
          <w:ilvl w:val="0"/>
          <w:numId w:val="4"/>
        </w:numPr>
      </w:pPr>
      <w:r>
        <w:t>Федеральный закон Российской Федерации от 14 декабря 2015 г. N 374-ФЗ «О внесении изменений в Федеральный закон "Об обязательном медицинском страховании в Российской Федерации и отдельные законодательные акты Российской Федерации»</w:t>
      </w:r>
    </w:p>
    <w:p w14:paraId="6BB4FF4C" w14:textId="77777777" w:rsidR="006B0F08" w:rsidRDefault="00917D21">
      <w:pPr>
        <w:pStyle w:val="afb"/>
        <w:numPr>
          <w:ilvl w:val="0"/>
          <w:numId w:val="4"/>
        </w:numPr>
      </w:pPr>
      <w:r>
        <w:t>Федеральный закон от 29.12.2012 N 273-ФЗ «Об образовании в Российской Федерации»;</w:t>
      </w:r>
    </w:p>
    <w:p w14:paraId="19B2E88C" w14:textId="77777777" w:rsidR="00917D21" w:rsidRDefault="00917D21" w:rsidP="00917D21">
      <w:pPr>
        <w:pStyle w:val="afb"/>
        <w:numPr>
          <w:ilvl w:val="0"/>
          <w:numId w:val="4"/>
        </w:numPr>
      </w:pPr>
      <w:r w:rsidRPr="00917D21">
        <w:t>Приказ Минздра</w:t>
      </w:r>
      <w:r>
        <w:t>ва России от 06.08.2013 N 529н «</w:t>
      </w:r>
      <w:r w:rsidRPr="00917D21">
        <w:t>Об утверждении номен</w:t>
      </w:r>
      <w:r>
        <w:t>клатуры медицинских организаций»;</w:t>
      </w:r>
    </w:p>
    <w:p w14:paraId="7F8FF67B" w14:textId="77777777" w:rsidR="006B0F08" w:rsidRDefault="00917D21">
      <w:pPr>
        <w:pStyle w:val="afb"/>
        <w:numPr>
          <w:ilvl w:val="0"/>
          <w:numId w:val="4"/>
        </w:numPr>
      </w:pPr>
      <w:r>
        <w:t>Приказ Минздрава России от 31 декабря 2013 г. N 1159н г. Москва «Об утверждении Порядка ведения персонифицированного учета при осуществлении медицинской деятельности лиц, участвующих в оказании медицинских услуг»;</w:t>
      </w:r>
    </w:p>
    <w:p w14:paraId="50EFD2A8" w14:textId="77777777" w:rsidR="006B0F08" w:rsidRDefault="00917D21">
      <w:pPr>
        <w:pStyle w:val="afb"/>
        <w:numPr>
          <w:ilvl w:val="0"/>
          <w:numId w:val="4"/>
        </w:numPr>
      </w:pPr>
      <w:r>
        <w:t>Приказ Минздрава России от 23 июля 2010 г. №541н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здравоохранения»;</w:t>
      </w:r>
    </w:p>
    <w:p w14:paraId="1B71482E" w14:textId="77777777" w:rsidR="006B0F08" w:rsidRDefault="00917D21">
      <w:pPr>
        <w:pStyle w:val="afb"/>
        <w:numPr>
          <w:ilvl w:val="0"/>
          <w:numId w:val="4"/>
        </w:numPr>
      </w:pPr>
      <w:r>
        <w:t>Приказ Минздрава России от 8 октября 2015 г.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науки»;</w:t>
      </w:r>
    </w:p>
    <w:p w14:paraId="63EADBAF" w14:textId="77777777" w:rsidR="006B0F08" w:rsidRDefault="00917D21">
      <w:pPr>
        <w:pStyle w:val="afb"/>
        <w:numPr>
          <w:ilvl w:val="0"/>
          <w:numId w:val="4"/>
        </w:numPr>
      </w:pPr>
      <w:r>
        <w:t xml:space="preserve">Приказ Минздрава России от 19 марта 2012 г. №239н «Об утверждении Положения о порядке допуска лиц, не завершивших </w:t>
      </w:r>
      <w:r>
        <w:lastRenderedPageBreak/>
        <w:t>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персонала»;</w:t>
      </w:r>
    </w:p>
    <w:p w14:paraId="43FAB3A6" w14:textId="77777777" w:rsidR="006B0F08" w:rsidRDefault="00917D21">
      <w:pPr>
        <w:pStyle w:val="afb"/>
        <w:numPr>
          <w:ilvl w:val="0"/>
          <w:numId w:val="4"/>
        </w:numPr>
      </w:pPr>
      <w:r>
        <w:t>Приказ Минздрава РФ от 10 февраля 2016 г. №83н «Об утверждении Квалификационных требований к медицинским и фармацевтическим работникам со средним медицинским и фармацевтическим образованием»;</w:t>
      </w:r>
    </w:p>
    <w:p w14:paraId="03CAB070" w14:textId="77777777" w:rsidR="006B0F08" w:rsidRDefault="00917D21">
      <w:pPr>
        <w:pStyle w:val="afb"/>
        <w:numPr>
          <w:ilvl w:val="0"/>
          <w:numId w:val="4"/>
        </w:numPr>
      </w:pPr>
      <w:r>
        <w:t>Приказ Минобрнауки РФ от 12 сентября 2013 г. №1061 «Об утверждении перечней специальностей и направлений подготовки высшего образования».</w:t>
      </w:r>
    </w:p>
    <w:p w14:paraId="11DF76F5" w14:textId="77777777" w:rsidR="006B0F08" w:rsidRDefault="00917D21">
      <w:pPr>
        <w:pStyle w:val="1"/>
        <w:numPr>
          <w:ilvl w:val="0"/>
          <w:numId w:val="3"/>
        </w:numPr>
        <w:spacing w:line="360" w:lineRule="auto"/>
        <w:rPr>
          <w:rFonts w:cs="Times New Roman"/>
        </w:rPr>
      </w:pPr>
      <w:bookmarkStart w:id="5" w:name="_Toc342293091"/>
      <w:bookmarkStart w:id="6" w:name="_Toc343538147"/>
      <w:bookmarkStart w:id="7" w:name="_Toc462333390"/>
      <w:bookmarkEnd w:id="5"/>
      <w:bookmarkEnd w:id="6"/>
      <w:r>
        <w:rPr>
          <w:rFonts w:cs="Times New Roman"/>
        </w:rPr>
        <w:t xml:space="preserve">Порядок внесения изменений и дополнений в </w:t>
      </w:r>
      <w:bookmarkEnd w:id="7"/>
      <w:r>
        <w:rPr>
          <w:rFonts w:cs="Times New Roman"/>
        </w:rPr>
        <w:t>текущий документ</w:t>
      </w:r>
    </w:p>
    <w:p w14:paraId="44E3464F" w14:textId="77777777" w:rsidR="006B0F08" w:rsidRDefault="00917D21">
      <w:pPr>
        <w:pStyle w:val="aff8"/>
      </w:pPr>
      <w:r>
        <w:t>Порядок должен обновляться и изменятся при изменении нормативно правовых актов Министерства здравоохранения Российской Федерации. Ниже описаны шаги процессов утверждения, изменения и дополнения Порядка ведения. Актуальный порядок доступен в пункте меню «Справка» подсистем ФРМО и ФРМР.</w:t>
      </w:r>
    </w:p>
    <w:p w14:paraId="5E0D0C1B" w14:textId="77777777" w:rsidR="006B0F08" w:rsidRDefault="00917D21">
      <w:pPr>
        <w:pStyle w:val="2"/>
        <w:numPr>
          <w:ilvl w:val="1"/>
          <w:numId w:val="2"/>
        </w:numPr>
      </w:pPr>
      <w:bookmarkStart w:id="8" w:name="_Toc462333391"/>
      <w:r>
        <w:t>Утверждение порядка ведения</w:t>
      </w:r>
      <w:bookmarkEnd w:id="8"/>
      <w:r>
        <w:t xml:space="preserve"> </w:t>
      </w:r>
    </w:p>
    <w:p w14:paraId="3596459F" w14:textId="77777777" w:rsidR="006B0F08" w:rsidRDefault="00917D21">
      <w:pPr>
        <w:pStyle w:val="aff8"/>
        <w:numPr>
          <w:ilvl w:val="0"/>
          <w:numId w:val="7"/>
        </w:numPr>
      </w:pPr>
      <w:r>
        <w:t>ДИТИС утверждает новый порядок ведения и публикует его с указанием сроков вступления в действие;</w:t>
      </w:r>
    </w:p>
    <w:p w14:paraId="60F9A81F" w14:textId="77777777" w:rsidR="006B0F08" w:rsidRDefault="00917D21">
      <w:pPr>
        <w:pStyle w:val="aff8"/>
        <w:numPr>
          <w:ilvl w:val="0"/>
          <w:numId w:val="7"/>
        </w:numPr>
      </w:pPr>
      <w:r>
        <w:t>ДИТИС формирует информационные письма (приказы) в ОУЗ и ведомства, подключенные к системе. В информационном письме определяется сроки перехода на новый порядок ведения;</w:t>
      </w:r>
    </w:p>
    <w:p w14:paraId="64B3926A" w14:textId="77777777" w:rsidR="006B0F08" w:rsidRDefault="00917D21">
      <w:pPr>
        <w:pStyle w:val="aff8"/>
        <w:numPr>
          <w:ilvl w:val="0"/>
          <w:numId w:val="7"/>
        </w:numPr>
      </w:pPr>
      <w:r>
        <w:t xml:space="preserve">ОУЗ доводят информацию о вводе в действие нового порядка до подведомственных МО. </w:t>
      </w:r>
    </w:p>
    <w:p w14:paraId="5804CE96" w14:textId="77777777" w:rsidR="006B0F08" w:rsidRDefault="00917D21">
      <w:pPr>
        <w:pStyle w:val="2"/>
        <w:numPr>
          <w:ilvl w:val="1"/>
          <w:numId w:val="2"/>
        </w:numPr>
      </w:pPr>
      <w:bookmarkStart w:id="9" w:name="_Ref458518734"/>
      <w:bookmarkStart w:id="10" w:name="_Toc462333392"/>
      <w:bookmarkStart w:id="11" w:name="_Ref458602449"/>
      <w:r>
        <w:lastRenderedPageBreak/>
        <w:t xml:space="preserve">Изменение </w:t>
      </w:r>
      <w:bookmarkEnd w:id="9"/>
      <w:r>
        <w:t>порядка ведения</w:t>
      </w:r>
      <w:bookmarkEnd w:id="10"/>
      <w:bookmarkEnd w:id="11"/>
      <w:r>
        <w:t xml:space="preserve"> </w:t>
      </w:r>
    </w:p>
    <w:p w14:paraId="4B7647C7" w14:textId="77777777" w:rsidR="006B0F08" w:rsidRDefault="00917D21">
      <w:pPr>
        <w:pStyle w:val="aff8"/>
        <w:numPr>
          <w:ilvl w:val="0"/>
          <w:numId w:val="7"/>
        </w:numPr>
      </w:pPr>
      <w:r>
        <w:t>МО формируют запросы на изменение порядка в ОУЗ или ведомства, которым подчиняются;</w:t>
      </w:r>
    </w:p>
    <w:p w14:paraId="13AC7DBB" w14:textId="77777777" w:rsidR="006B0F08" w:rsidRDefault="00917D21">
      <w:pPr>
        <w:pStyle w:val="aff8"/>
        <w:numPr>
          <w:ilvl w:val="0"/>
          <w:numId w:val="7"/>
        </w:numPr>
      </w:pPr>
      <w:r>
        <w:t>ОУЗ по каждому субъекту или ведомство по всем подведомственным организациям субъекта аккумулирует и рассматривает запросы от МО, формирует единый запрос от субъекта и направляет в ПД Минздрава России;</w:t>
      </w:r>
    </w:p>
    <w:p w14:paraId="5B6019A4" w14:textId="77777777" w:rsidR="006B0F08" w:rsidRDefault="00917D21">
      <w:pPr>
        <w:pStyle w:val="aff8"/>
        <w:numPr>
          <w:ilvl w:val="0"/>
          <w:numId w:val="7"/>
        </w:numPr>
      </w:pPr>
      <w:r>
        <w:t>ДИТИС рассматривает запрос в регламентные сроки, принимает или отклоняет запрос на изменение. Если принимает запрос на изменение, то в регламентные сроки формирует документ по изменению.</w:t>
      </w:r>
    </w:p>
    <w:p w14:paraId="10C496F3" w14:textId="77777777" w:rsidR="006B0F08" w:rsidRDefault="00917D21">
      <w:pPr>
        <w:pStyle w:val="2"/>
        <w:numPr>
          <w:ilvl w:val="1"/>
          <w:numId w:val="2"/>
        </w:numPr>
      </w:pPr>
      <w:bookmarkStart w:id="12" w:name="_Toc462333393"/>
      <w:r>
        <w:t>Регламентные сроки процессов порядка ведения</w:t>
      </w:r>
      <w:bookmarkEnd w:id="12"/>
      <w:r>
        <w:t xml:space="preserve"> </w:t>
      </w:r>
    </w:p>
    <w:p w14:paraId="60DFB11B" w14:textId="77777777" w:rsidR="006B0F08" w:rsidRDefault="00917D21">
      <w:pPr>
        <w:pStyle w:val="aff8"/>
      </w:pPr>
      <w:r>
        <w:t xml:space="preserve">Регламентные сроки по вышеописанным процессам приведены ниже (см. </w:t>
      </w:r>
      <w:r>
        <w:fldChar w:fldCharType="begin"/>
      </w:r>
      <w:r>
        <w:instrText>REF _Ref458603356 \h</w:instrText>
      </w:r>
      <w:r>
        <w:fldChar w:fldCharType="separate"/>
      </w:r>
      <w:r w:rsidR="0048749F">
        <w:t xml:space="preserve">Таблица </w:t>
      </w:r>
      <w:r w:rsidR="0048749F">
        <w:rPr>
          <w:noProof/>
        </w:rPr>
        <w:t>1</w:t>
      </w:r>
      <w:r>
        <w:fldChar w:fldCharType="end"/>
      </w:r>
      <w:r>
        <w:t>).</w:t>
      </w:r>
    </w:p>
    <w:p w14:paraId="009A47EE" w14:textId="77777777" w:rsidR="006B0F08" w:rsidRDefault="00917D21">
      <w:pPr>
        <w:pStyle w:val="af9"/>
        <w:keepNext/>
      </w:pPr>
      <w:bookmarkStart w:id="13" w:name="_Ref458603356"/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 w:rsidR="0048749F">
        <w:rPr>
          <w:noProof/>
        </w:rPr>
        <w:t>1</w:t>
      </w:r>
      <w:r>
        <w:fldChar w:fldCharType="end"/>
      </w:r>
      <w:bookmarkEnd w:id="13"/>
      <w:r>
        <w:t xml:space="preserve"> Регламентные сроки</w:t>
      </w:r>
    </w:p>
    <w:tbl>
      <w:tblPr>
        <w:tblW w:w="8080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828"/>
        <w:gridCol w:w="4252"/>
      </w:tblGrid>
      <w:tr w:rsidR="006B0F08" w14:paraId="003CEDE5" w14:textId="77777777">
        <w:trPr>
          <w:trHeight w:val="6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98" w:type="dxa"/>
            </w:tcMar>
            <w:vAlign w:val="center"/>
          </w:tcPr>
          <w:p w14:paraId="39C63740" w14:textId="77777777" w:rsidR="006B0F08" w:rsidRDefault="00917D21">
            <w:pPr>
              <w:pStyle w:val="aff8"/>
              <w:rPr>
                <w:b/>
              </w:rPr>
            </w:pPr>
            <w:r>
              <w:rPr>
                <w:b/>
              </w:rPr>
              <w:t>Название процесса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0442582A" w14:textId="77777777" w:rsidR="006B0F08" w:rsidRDefault="00917D21">
            <w:pPr>
              <w:pStyle w:val="aff8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6B0F08" w14:paraId="1FE803BC" w14:textId="77777777">
        <w:trPr>
          <w:trHeight w:val="75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C7F2B3B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t xml:space="preserve">Утверждение 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A4362" w14:textId="77777777" w:rsidR="006B0F08" w:rsidRDefault="00917D21">
            <w:pPr>
              <w:pStyle w:val="aff8"/>
              <w:spacing w:before="280" w:after="280"/>
              <w:ind w:firstLine="0"/>
            </w:pPr>
            <w:r>
              <w:t>1 календарный месяц</w:t>
            </w:r>
          </w:p>
        </w:tc>
      </w:tr>
      <w:tr w:rsidR="006B0F08" w14:paraId="54244917" w14:textId="77777777">
        <w:trPr>
          <w:trHeight w:val="84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E403F6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t xml:space="preserve">Изменение 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8C4D8" w14:textId="77777777" w:rsidR="006B0F08" w:rsidRDefault="00917D21">
            <w:pPr>
              <w:pStyle w:val="aff8"/>
              <w:spacing w:before="280" w:after="280"/>
              <w:ind w:firstLine="0"/>
            </w:pPr>
            <w:r>
              <w:t>1 календарный месяц</w:t>
            </w:r>
          </w:p>
        </w:tc>
      </w:tr>
    </w:tbl>
    <w:p w14:paraId="0F14E128" w14:textId="5A58DD0A" w:rsidR="006B0F08" w:rsidRDefault="006B0F08">
      <w:pPr>
        <w:pStyle w:val="aff8"/>
        <w:sectPr w:rsidR="006B0F08">
          <w:footerReference w:type="default" r:id="rId8"/>
          <w:footerReference w:type="first" r:id="rId9"/>
          <w:pgSz w:w="11906" w:h="16838"/>
          <w:pgMar w:top="1134" w:right="850" w:bottom="1134" w:left="1276" w:header="0" w:footer="708" w:gutter="0"/>
          <w:cols w:space="720"/>
          <w:formProt w:val="0"/>
          <w:titlePg/>
          <w:docGrid w:linePitch="381" w:charSpace="-6145"/>
        </w:sectPr>
      </w:pPr>
    </w:p>
    <w:p w14:paraId="2F0E814A" w14:textId="77777777" w:rsidR="006B0F08" w:rsidRDefault="00917D21">
      <w:pPr>
        <w:pStyle w:val="affa"/>
        <w:numPr>
          <w:ilvl w:val="0"/>
          <w:numId w:val="5"/>
        </w:numPr>
      </w:pPr>
      <w:bookmarkStart w:id="14" w:name="_Toc462333394"/>
      <w:bookmarkEnd w:id="14"/>
      <w:r>
        <w:lastRenderedPageBreak/>
        <w:t>Общие сведения о регистрах</w:t>
      </w:r>
    </w:p>
    <w:p w14:paraId="5A82D1D7" w14:textId="77777777" w:rsidR="006B0F08" w:rsidRDefault="00917D21">
      <w:pPr>
        <w:pStyle w:val="1"/>
        <w:numPr>
          <w:ilvl w:val="0"/>
          <w:numId w:val="16"/>
        </w:numPr>
      </w:pPr>
      <w:r>
        <w:t>Цели создания ФРМО и ФРМР</w:t>
      </w:r>
    </w:p>
    <w:p w14:paraId="67B91CC4" w14:textId="77777777" w:rsidR="00917D21" w:rsidRPr="00917D21" w:rsidRDefault="00917D21" w:rsidP="00917D21">
      <w:pPr>
        <w:pStyle w:val="aff8"/>
      </w:pPr>
      <w:r w:rsidRPr="00917D21">
        <w:t>Основной целью создания ФРМО является учет сведений о МО, зарегистрированных на территории РФ, их структурных подразделениях с указанием профилей их ме</w:t>
      </w:r>
      <w:r>
        <w:t>дицинской деятельности и сведений</w:t>
      </w:r>
      <w:r w:rsidRPr="00917D21">
        <w:t xml:space="preserve"> об их территориальном месторасположении</w:t>
      </w:r>
      <w:r>
        <w:t>.</w:t>
      </w:r>
    </w:p>
    <w:p w14:paraId="4391681D" w14:textId="77777777" w:rsidR="00917D21" w:rsidRPr="00917D21" w:rsidRDefault="00917D21" w:rsidP="00917D21">
      <w:pPr>
        <w:pStyle w:val="aff8"/>
      </w:pPr>
      <w:r w:rsidRPr="00917D21">
        <w:t>Основной целью создания ФРМР является учет сведений о кадровом обеспечении МО, трудоустройстве сотрудников на медицинские должности.</w:t>
      </w:r>
    </w:p>
    <w:p w14:paraId="3C54035E" w14:textId="77777777" w:rsidR="006B0F08" w:rsidRDefault="00917D21">
      <w:pPr>
        <w:pStyle w:val="1"/>
        <w:numPr>
          <w:ilvl w:val="0"/>
          <w:numId w:val="16"/>
        </w:numPr>
      </w:pPr>
      <w:bookmarkStart w:id="15" w:name="_Toc462333395"/>
      <w:bookmarkEnd w:id="15"/>
      <w:r>
        <w:t>Сведения, подлежащее занесению в ФРМО и ФРМР</w:t>
      </w:r>
    </w:p>
    <w:p w14:paraId="7E11F706" w14:textId="77777777" w:rsidR="006B0F08" w:rsidRDefault="00917D21">
      <w:pPr>
        <w:pStyle w:val="aff8"/>
      </w:pPr>
      <w:r>
        <w:t>В регистрах подлежат внесению сведения о медицинских организациях, филиалах, их структурных подразделениях и сотрудниках, участвующих в оказании медицинской помощи, а также основные сведения о фармацевтических организациях.</w:t>
      </w:r>
    </w:p>
    <w:p w14:paraId="123EA522" w14:textId="77777777" w:rsidR="006B0F08" w:rsidRDefault="00917D21">
      <w:pPr>
        <w:pStyle w:val="aff8"/>
      </w:pPr>
      <w:r>
        <w:t>Регистр также позволяет вносить данные об организациях здравоохранения, вспомогательных структурных подразделениях МО, данные о прочем учрежденческом персонале.</w:t>
      </w:r>
    </w:p>
    <w:p w14:paraId="0851B7E3" w14:textId="77777777" w:rsidR="006B0F08" w:rsidRDefault="00917D21">
      <w:pPr>
        <w:pStyle w:val="1"/>
        <w:numPr>
          <w:ilvl w:val="1"/>
          <w:numId w:val="16"/>
        </w:numPr>
      </w:pPr>
      <w:r>
        <w:t>Наполнение ФРМО</w:t>
      </w:r>
    </w:p>
    <w:p w14:paraId="42082B39" w14:textId="77777777" w:rsidR="006B0F08" w:rsidRDefault="00917D21">
      <w:pPr>
        <w:pStyle w:val="aff8"/>
      </w:pPr>
      <w:r>
        <w:t>В ФРМО подлежат ведению сведения о МО, филиалах и их структурных подразделениях, в том числе обособленных. Заведение сведений в регистре осуществляется на основании Устава.</w:t>
      </w:r>
    </w:p>
    <w:p w14:paraId="4E6F068B" w14:textId="77777777" w:rsidR="006B0F08" w:rsidRDefault="00917D21">
      <w:pPr>
        <w:pStyle w:val="aff8"/>
      </w:pPr>
      <w:r>
        <w:t>Филиал, поставленный на отдельный налоговый учет (т.е. имеет КПП, отличный от головной организации) должен быть заведен в ФРМО, как отдельная регистровая запись с указанием головной организации. Ответственность за ведение сведений осуществляет сотрудник филиала.</w:t>
      </w:r>
    </w:p>
    <w:p w14:paraId="145ADE5C" w14:textId="77777777" w:rsidR="006B0F08" w:rsidRDefault="00917D21">
      <w:pPr>
        <w:pStyle w:val="aff8"/>
      </w:pPr>
      <w:r>
        <w:lastRenderedPageBreak/>
        <w:t>Филиал, являющийся обособленным структурным подразделением, без выделения на отдельный баланс должен заводится как структурное подразделение медицинской организации.</w:t>
      </w:r>
    </w:p>
    <w:p w14:paraId="7D113D6B" w14:textId="77777777" w:rsidR="006B0F08" w:rsidRDefault="00917D21">
      <w:pPr>
        <w:pStyle w:val="aff8"/>
      </w:pPr>
      <w:r>
        <w:t>Обособленное подразделение организации – это любое территориально обособленное от нее подразделение, по месту нахождения которого оборудованы стационарные рабочие места, при этом рабочее место считается созданным, если оно создается на срок более одного месяца.</w:t>
      </w:r>
    </w:p>
    <w:p w14:paraId="196E3573" w14:textId="77777777" w:rsidR="006B0F08" w:rsidRDefault="00917D21">
      <w:pPr>
        <w:pStyle w:val="aff8"/>
      </w:pPr>
      <w:r>
        <w:t>В системе понятие "Структурное подразделение" является логическим, совпадение с организационно-штатной расстановкой не обязательно. Критерием выделения структурного подразделения в составе организации является: 1) наличие стационарных рабочих мест 2) отношение к одному из типов подразделений (амбулаторный, стационарный и т.п.).</w:t>
      </w:r>
    </w:p>
    <w:p w14:paraId="34052EC1" w14:textId="77777777" w:rsidR="006B0F08" w:rsidRDefault="00917D21">
      <w:pPr>
        <w:pStyle w:val="aff8"/>
      </w:pPr>
      <w:r>
        <w:t xml:space="preserve"> Обособленное подразделение организации в системе – в дополнение к критериям выше: 3) расположение на обособленной (вне адреса местонахождения) территории".</w:t>
      </w:r>
    </w:p>
    <w:p w14:paraId="45DF81DF" w14:textId="77777777" w:rsidR="006B0F08" w:rsidRDefault="00917D21">
      <w:pPr>
        <w:pStyle w:val="aff8"/>
      </w:pPr>
      <w:r>
        <w:t>Наполнение данных осуществляется по разделам:</w:t>
      </w:r>
    </w:p>
    <w:p w14:paraId="2A862719" w14:textId="77777777" w:rsidR="006B0F08" w:rsidRDefault="00917D21">
      <w:pPr>
        <w:pStyle w:val="aff8"/>
        <w:numPr>
          <w:ilvl w:val="0"/>
          <w:numId w:val="8"/>
        </w:numPr>
      </w:pPr>
      <w:r>
        <w:t xml:space="preserve">Паспортные данные МО – первичное наполнение осуществляет сотрудник СТП в ответ на заявку о добавлении МО в регистр (см. </w:t>
      </w:r>
      <w:r>
        <w:fldChar w:fldCharType="begin"/>
      </w:r>
      <w:r>
        <w:instrText>REF _Ref474238342 \h</w:instrText>
      </w:r>
      <w:r>
        <w:fldChar w:fldCharType="separate"/>
      </w:r>
      <w:r w:rsidR="0048749F">
        <w:t>Создание регистровой записи о медицинской организации</w:t>
      </w:r>
      <w:r>
        <w:fldChar w:fldCharType="end"/>
      </w:r>
      <w:r>
        <w:t>). Пользователю необходимо проверить внесенные данные, при необходимости отредактировать.</w:t>
      </w:r>
    </w:p>
    <w:p w14:paraId="7796B0D0" w14:textId="77777777" w:rsidR="006B0F08" w:rsidRDefault="00917D21">
      <w:pPr>
        <w:pStyle w:val="aff8"/>
        <w:numPr>
          <w:ilvl w:val="0"/>
          <w:numId w:val="8"/>
        </w:numPr>
      </w:pPr>
      <w:r>
        <w:t>Адрес местонахождения МО – вносятся сведения об основном адресе местонахождения МО, с указанием координат места.</w:t>
      </w:r>
    </w:p>
    <w:p w14:paraId="6B0A0762" w14:textId="77777777" w:rsidR="006B0F08" w:rsidRDefault="00917D21">
      <w:pPr>
        <w:pStyle w:val="aff8"/>
        <w:numPr>
          <w:ilvl w:val="0"/>
          <w:numId w:val="8"/>
        </w:numPr>
      </w:pPr>
      <w:r>
        <w:t xml:space="preserve">Сведения о лечебно-профилактических зданиях МО, в т.ч. их адресов – вносятся сведения о зданиях, в которых располагаются структурные подразделения МО, сотрудники которых участвуют в оказании медицинской помощи. </w:t>
      </w:r>
    </w:p>
    <w:p w14:paraId="7ACA2320" w14:textId="77777777" w:rsidR="006B0F08" w:rsidRDefault="00917D21">
      <w:pPr>
        <w:pStyle w:val="aff8"/>
        <w:numPr>
          <w:ilvl w:val="0"/>
          <w:numId w:val="8"/>
        </w:numPr>
      </w:pPr>
      <w:r>
        <w:lastRenderedPageBreak/>
        <w:t>Структурные подразделение, в том числе обособленные. В системе ведутся следующие типы подразделений:</w:t>
      </w:r>
    </w:p>
    <w:p w14:paraId="37B26B73" w14:textId="77777777" w:rsidR="006B0F08" w:rsidRDefault="00917D21">
      <w:pPr>
        <w:pStyle w:val="aff8"/>
        <w:numPr>
          <w:ilvl w:val="1"/>
          <w:numId w:val="8"/>
        </w:numPr>
      </w:pPr>
      <w:r>
        <w:t>Амбулаторный (в том числе сведения о кабинетах и профилях оказания помощи в них);</w:t>
      </w:r>
    </w:p>
    <w:p w14:paraId="52D0F91C" w14:textId="77777777" w:rsidR="006B0F08" w:rsidRDefault="00917D21">
      <w:pPr>
        <w:pStyle w:val="aff8"/>
        <w:numPr>
          <w:ilvl w:val="1"/>
          <w:numId w:val="8"/>
        </w:numPr>
      </w:pPr>
      <w:r>
        <w:t>Стационарный (в том числе сведения об отделениях и профилях оказания помощи в них);</w:t>
      </w:r>
    </w:p>
    <w:p w14:paraId="35F19B50" w14:textId="77777777" w:rsidR="006B0F08" w:rsidRDefault="00917D21">
      <w:pPr>
        <w:pStyle w:val="aff8"/>
        <w:numPr>
          <w:ilvl w:val="1"/>
          <w:numId w:val="8"/>
        </w:numPr>
      </w:pPr>
      <w:r>
        <w:t>Лабораторно-диагностический (в том числе сведения о кабинетах и их типе);</w:t>
      </w:r>
    </w:p>
    <w:p w14:paraId="10E0145F" w14:textId="77777777" w:rsidR="006B0F08" w:rsidRDefault="00917D21">
      <w:pPr>
        <w:pStyle w:val="aff8"/>
        <w:numPr>
          <w:ilvl w:val="1"/>
          <w:numId w:val="8"/>
        </w:numPr>
      </w:pPr>
      <w:r>
        <w:t>Инструментально-диагностический (в том числе сведения о кабинетах и их типе);</w:t>
      </w:r>
    </w:p>
    <w:p w14:paraId="7F7A3ED9" w14:textId="77777777" w:rsidR="006B0F08" w:rsidRDefault="00917D21">
      <w:pPr>
        <w:pStyle w:val="aff8"/>
        <w:numPr>
          <w:ilvl w:val="1"/>
          <w:numId w:val="8"/>
        </w:numPr>
      </w:pPr>
      <w:r>
        <w:t>Скорая мед. помощь (СМП) (в том числе сведения о бригадах);</w:t>
      </w:r>
    </w:p>
    <w:p w14:paraId="0FCA0FD5" w14:textId="77777777" w:rsidR="006B0F08" w:rsidRDefault="00917D21">
      <w:pPr>
        <w:pStyle w:val="aff8"/>
        <w:numPr>
          <w:ilvl w:val="1"/>
          <w:numId w:val="8"/>
        </w:numPr>
      </w:pPr>
      <w:r>
        <w:t>Административно-хозяйственные (вспомогательный) – указываются сведения о структурных подразделениях, не вошедших в перечень выше, но где трудоустроены сотрудники участвующие в медицинской деятельности. Например, администрация больницы.</w:t>
      </w:r>
    </w:p>
    <w:p w14:paraId="55CE21BD" w14:textId="14FAACA3" w:rsidR="006B0F08" w:rsidRDefault="00917D21">
      <w:pPr>
        <w:pStyle w:val="aff8"/>
        <w:ind w:left="1571" w:firstLine="0"/>
      </w:pPr>
      <w:r>
        <w:t xml:space="preserve">Прикрепление структурного подразделения к зданию осуществляется в любом случае, для отражения территориального местоположения (это может быть одно и тоже здание). При этом для каждого из подразделений указываются сведения по занимаемой ими </w:t>
      </w:r>
      <w:r w:rsidR="00963FE9">
        <w:t>части здания</w:t>
      </w:r>
      <w:r>
        <w:t>.</w:t>
      </w:r>
    </w:p>
    <w:p w14:paraId="5FF134D0" w14:textId="77777777" w:rsidR="006B0F08" w:rsidRDefault="00917D21" w:rsidP="007B75AD">
      <w:pPr>
        <w:pStyle w:val="aff8"/>
        <w:numPr>
          <w:ilvl w:val="0"/>
          <w:numId w:val="8"/>
        </w:numPr>
      </w:pPr>
      <w:r>
        <w:t>Домовые хозяйства – вносятся сведения о домовых хозяйствах,</w:t>
      </w:r>
      <w:r w:rsidR="007B75AD">
        <w:t xml:space="preserve"> которые курирует МО</w:t>
      </w:r>
      <w:r w:rsidR="007B75AD" w:rsidRPr="007B75AD">
        <w:t>,</w:t>
      </w:r>
      <w:r w:rsidR="007B75AD">
        <w:t xml:space="preserve"> </w:t>
      </w:r>
      <w:r>
        <w:t>находящихся в отдаленных сельских населенных пунктах и оказывающих первую помощь населению до прибытия медицинских работников при несчастных случаях, травмах, других состояниях и заболеваниях, угрожающих их жизни и здоровью.</w:t>
      </w:r>
    </w:p>
    <w:p w14:paraId="4383F1A5" w14:textId="77777777" w:rsidR="006B0F08" w:rsidRDefault="00917D21">
      <w:pPr>
        <w:pStyle w:val="1"/>
        <w:numPr>
          <w:ilvl w:val="1"/>
          <w:numId w:val="16"/>
        </w:numPr>
      </w:pPr>
      <w:r>
        <w:lastRenderedPageBreak/>
        <w:t>Наполнение ФРМР</w:t>
      </w:r>
    </w:p>
    <w:p w14:paraId="37DA17DD" w14:textId="5A2C2D00" w:rsidR="006B0F08" w:rsidRDefault="00917D21">
      <w:pPr>
        <w:pStyle w:val="aff8"/>
      </w:pPr>
      <w:r>
        <w:t>В ФРМР подлежат внесению сведения о медицинских работниках, трудоустроенных в МО и</w:t>
      </w:r>
      <w:r w:rsidR="00963FE9">
        <w:t>, с указанием структурных подразделений, внесенных в регистровую запись</w:t>
      </w:r>
      <w:r>
        <w:t xml:space="preserve"> МО.</w:t>
      </w:r>
    </w:p>
    <w:p w14:paraId="44D259B8" w14:textId="77777777" w:rsidR="006B0F08" w:rsidRDefault="00917D21">
      <w:pPr>
        <w:pStyle w:val="aff8"/>
      </w:pPr>
      <w:r>
        <w:t>Наполнение данных осуществляется по разделам:</w:t>
      </w:r>
    </w:p>
    <w:p w14:paraId="54C8B8EA" w14:textId="77777777" w:rsidR="006B0F08" w:rsidRDefault="00917D21">
      <w:pPr>
        <w:pStyle w:val="aff8"/>
        <w:numPr>
          <w:ilvl w:val="0"/>
          <w:numId w:val="8"/>
        </w:numPr>
      </w:pPr>
      <w:r>
        <w:t>Персональные данные и сведения о документах, удостоверяющих личность гражданина;</w:t>
      </w:r>
    </w:p>
    <w:p w14:paraId="336AD761" w14:textId="77777777" w:rsidR="006B0F08" w:rsidRDefault="00917D21">
      <w:pPr>
        <w:pStyle w:val="aff8"/>
        <w:numPr>
          <w:ilvl w:val="0"/>
          <w:numId w:val="8"/>
        </w:numPr>
      </w:pPr>
      <w:r>
        <w:t>Адреса места жительства и регистрации гражданина;</w:t>
      </w:r>
    </w:p>
    <w:p w14:paraId="24D56D12" w14:textId="53EDD456" w:rsidR="006B0F08" w:rsidRDefault="00917D21">
      <w:pPr>
        <w:pStyle w:val="aff8"/>
        <w:numPr>
          <w:ilvl w:val="0"/>
          <w:numId w:val="8"/>
        </w:numPr>
      </w:pPr>
      <w:r>
        <w:t>Сведения о образовании. Вносятся в регистр в качестве обоснования занимаемой должности, в сист</w:t>
      </w:r>
      <w:r w:rsidR="00963FE9">
        <w:t>еме реализованы соответствующий</w:t>
      </w:r>
      <w:r>
        <w:t xml:space="preserve"> контрол</w:t>
      </w:r>
      <w:r w:rsidR="00963FE9">
        <w:t>ь ввода данных, например,</w:t>
      </w:r>
      <w:r>
        <w:t xml:space="preserve"> для указания врачебной должности требуется внесения сведений о сертификате или аккредитации. В свою очередь данные об образовании делятся на разделы:</w:t>
      </w:r>
    </w:p>
    <w:p w14:paraId="2AC6144C" w14:textId="77777777" w:rsidR="006B0F08" w:rsidRDefault="00917D21">
      <w:pPr>
        <w:pStyle w:val="aff8"/>
        <w:numPr>
          <w:ilvl w:val="1"/>
          <w:numId w:val="8"/>
        </w:numPr>
      </w:pPr>
      <w:r>
        <w:t xml:space="preserve"> Общее (среднее) образование – сведения об аттестате и профессиональных курсах. Является обоснованием занятия должности для лиц без профессионального образования.</w:t>
      </w:r>
    </w:p>
    <w:p w14:paraId="0C056966" w14:textId="77777777" w:rsidR="006B0F08" w:rsidRDefault="00917D21">
      <w:pPr>
        <w:pStyle w:val="aff8"/>
        <w:numPr>
          <w:ilvl w:val="1"/>
          <w:numId w:val="8"/>
        </w:numPr>
      </w:pPr>
      <w:r>
        <w:t>Профессиональное образование – сведения о полном и неполном среднем и высшем медицинском профессиональном образовании. Система позволяет в том числе внести сведения об образовании, полученным за рубежом.</w:t>
      </w:r>
    </w:p>
    <w:p w14:paraId="46A933F6" w14:textId="77777777" w:rsidR="006B0F08" w:rsidRDefault="00917D21">
      <w:pPr>
        <w:pStyle w:val="aff8"/>
        <w:numPr>
          <w:ilvl w:val="1"/>
          <w:numId w:val="8"/>
        </w:numPr>
      </w:pPr>
      <w:r>
        <w:t>Послевузовское образование – сведения о прохождении интернатуры, ординатуры, аспирантуры и докторантуры.</w:t>
      </w:r>
    </w:p>
    <w:p w14:paraId="643B5043" w14:textId="77777777" w:rsidR="006B0F08" w:rsidRDefault="00917D21">
      <w:pPr>
        <w:pStyle w:val="aff8"/>
        <w:numPr>
          <w:ilvl w:val="1"/>
          <w:numId w:val="8"/>
        </w:numPr>
      </w:pPr>
      <w:r>
        <w:t>Дополнительное профессиональное образование – сведения о прохождении повышения квалификации, стажировки, профессиональной переподготовки.</w:t>
      </w:r>
    </w:p>
    <w:p w14:paraId="528309C2" w14:textId="77777777" w:rsidR="006B0F08" w:rsidRDefault="00917D21">
      <w:pPr>
        <w:pStyle w:val="aff8"/>
        <w:numPr>
          <w:ilvl w:val="1"/>
          <w:numId w:val="8"/>
        </w:numPr>
      </w:pPr>
      <w:r>
        <w:t>Сертификат специалиста - сведения о сертификате специалиста.</w:t>
      </w:r>
    </w:p>
    <w:p w14:paraId="081A3524" w14:textId="77777777" w:rsidR="006B0F08" w:rsidRDefault="00917D21">
      <w:pPr>
        <w:pStyle w:val="aff8"/>
        <w:numPr>
          <w:ilvl w:val="1"/>
          <w:numId w:val="8"/>
        </w:numPr>
      </w:pPr>
      <w:r>
        <w:lastRenderedPageBreak/>
        <w:t>Свидетельство об аккредитации специалиста – сведения об аккредитации специалиста с указанием профессионального стандарта.</w:t>
      </w:r>
    </w:p>
    <w:p w14:paraId="70755B80" w14:textId="77777777" w:rsidR="006B0F08" w:rsidRDefault="00917D21">
      <w:pPr>
        <w:pStyle w:val="aff8"/>
        <w:numPr>
          <w:ilvl w:val="1"/>
          <w:numId w:val="8"/>
        </w:numPr>
      </w:pPr>
      <w:r>
        <w:t>Квалификационная категория – сведения о присвоении второй, первой или высшей категории.</w:t>
      </w:r>
    </w:p>
    <w:p w14:paraId="61442AE5" w14:textId="77777777" w:rsidR="006B0F08" w:rsidRDefault="00917D21">
      <w:pPr>
        <w:pStyle w:val="aff8"/>
        <w:numPr>
          <w:ilvl w:val="0"/>
          <w:numId w:val="8"/>
        </w:numPr>
      </w:pPr>
      <w:r>
        <w:t>Личное дело (штатная расстановка) – сведения об изменении записей в личном деле сотрудника. Сведения об основном месте работы, а также внутреннем и внешнем совместительстве. Фиксация факта принятия на работу, увольнения/ перевода, также длительного отпуска. Указание структурного подразделения из перечня внесенных в паспорт МО.</w:t>
      </w:r>
    </w:p>
    <w:p w14:paraId="0F2E7487" w14:textId="77777777" w:rsidR="006B0F08" w:rsidRDefault="00917D21">
      <w:pPr>
        <w:pStyle w:val="aff8"/>
        <w:numPr>
          <w:ilvl w:val="0"/>
          <w:numId w:val="8"/>
        </w:numPr>
      </w:pPr>
      <w:r>
        <w:t>Награды и звания.</w:t>
      </w:r>
    </w:p>
    <w:p w14:paraId="043910A6" w14:textId="77777777" w:rsidR="006B0F08" w:rsidRDefault="00917D21">
      <w:pPr>
        <w:pStyle w:val="1"/>
        <w:numPr>
          <w:ilvl w:val="0"/>
          <w:numId w:val="16"/>
        </w:numPr>
      </w:pPr>
      <w:bookmarkStart w:id="16" w:name="_Toc462333396"/>
      <w:bookmarkEnd w:id="16"/>
      <w:r>
        <w:t>Участники информационного взаимодействия и их ответственности</w:t>
      </w:r>
    </w:p>
    <w:p w14:paraId="1C406D39" w14:textId="77777777" w:rsidR="006B0F08" w:rsidRDefault="00917D21">
      <w:pPr>
        <w:pStyle w:val="aff8"/>
        <w:numPr>
          <w:ilvl w:val="0"/>
          <w:numId w:val="8"/>
        </w:numPr>
      </w:pPr>
      <w:r>
        <w:t>Минздрав России – осуществление контроля за полнотой сведений в регистрах, согласование и отзыв доступов к регистрам, аналитика на основе сведений из регистров. При выдаче свидетельств о первичной аккредитации - внесение соответствующих сведений в регистр.</w:t>
      </w:r>
    </w:p>
    <w:p w14:paraId="6EAAF108" w14:textId="77777777" w:rsidR="006B0F08" w:rsidRDefault="00917D21">
      <w:pPr>
        <w:pStyle w:val="aff8"/>
        <w:numPr>
          <w:ilvl w:val="0"/>
          <w:numId w:val="8"/>
        </w:numPr>
      </w:pPr>
      <w:r>
        <w:t>Органы исполнительной власти субъектов Российской Федерации, осуществляющие функции в области здравоохранения и другие ведомства – осуществление контроля за полнотой сведений в регистрах по подведомственным организациям, согласование заявок на предоставление и отзыв прав доступа сотрудникам подведомственных организаций, формирование заявок на добавление новых организаций и их филиалов, исключение МО из регистра.</w:t>
      </w:r>
    </w:p>
    <w:p w14:paraId="2EEDAB21" w14:textId="53E02A3B" w:rsidR="006B0F08" w:rsidRDefault="00917D21">
      <w:pPr>
        <w:pStyle w:val="aff8"/>
        <w:numPr>
          <w:ilvl w:val="0"/>
          <w:numId w:val="8"/>
        </w:numPr>
      </w:pPr>
      <w:r>
        <w:t xml:space="preserve">МО обязана вести сведения о паспорте МО: адрес местонахождения организации, сведения о лечебно-профилактических зданиях и их адресах, структурные подразделения и домовые хозяйства. </w:t>
      </w:r>
      <w:r>
        <w:lastRenderedPageBreak/>
        <w:t>Актуализировать информацию при изменении любых сведений об адресах, структурных подразделений и прочих данных. МО при приеме гражданина на работу в организацию на медицинские должности обязана внести следующие данные: добавление в регистр сведений о сотруднике, в случае его отсутствия в регистре, внесение сведений об его документах, адресах места регистрации и проживания, сведений об образовании, сертификации или аккредитации и запись в личном деле о трудоустройстве, сведений о наградах и званиях. При увольнении или длительном отпуске МО обязана внести изменения в соответствующую запись личного дела сотрудника в ФРМР. Актуализировать информацию при изменении любых сведений о сотруднике и его трудовой деятельности.</w:t>
      </w:r>
    </w:p>
    <w:p w14:paraId="6ECAE821" w14:textId="77777777" w:rsidR="006B0F08" w:rsidRDefault="00917D21">
      <w:pPr>
        <w:pStyle w:val="aff8"/>
        <w:numPr>
          <w:ilvl w:val="0"/>
          <w:numId w:val="8"/>
        </w:numPr>
      </w:pPr>
      <w:r>
        <w:t>Образовательное учреждение при выдаче документа об образовании или внесении изменений в них обязано внести следующие сведения: добавление в регистр сведений о сотруднике, при его отсутствии в регистре, внесение сведений об его документах, адресах места регистрации и проживания, сведений об образовании, сертификации или аккредитации.</w:t>
      </w:r>
    </w:p>
    <w:p w14:paraId="79381D57" w14:textId="77777777" w:rsidR="006B0F08" w:rsidRDefault="00917D21">
      <w:pPr>
        <w:pStyle w:val="aff8"/>
        <w:numPr>
          <w:ilvl w:val="0"/>
          <w:numId w:val="8"/>
        </w:numPr>
      </w:pPr>
      <w:r>
        <w:rPr>
          <w:rFonts w:eastAsia="Times New Roman" w:cs="Times New Roman"/>
          <w:color w:val="000000"/>
          <w:lang w:eastAsia="ru-RU"/>
        </w:rPr>
        <w:t>ЦНИИОИЗ – разработка и поддержка нормативно-справочной информации, используемой в регистрах.</w:t>
      </w:r>
    </w:p>
    <w:p w14:paraId="78CA8D69" w14:textId="77777777" w:rsidR="006B0F08" w:rsidRDefault="00917D21">
      <w:pPr>
        <w:pStyle w:val="affa"/>
        <w:numPr>
          <w:ilvl w:val="0"/>
          <w:numId w:val="5"/>
        </w:numPr>
      </w:pPr>
      <w:bookmarkStart w:id="17" w:name="_Toc462333397"/>
      <w:bookmarkEnd w:id="17"/>
      <w:r>
        <w:t>Порядок инициации подключения организаций к ФРМО и ФРМР</w:t>
      </w:r>
    </w:p>
    <w:p w14:paraId="0D9FEA43" w14:textId="77777777" w:rsidR="006B0F08" w:rsidRDefault="00917D21">
      <w:pPr>
        <w:pStyle w:val="1"/>
        <w:numPr>
          <w:ilvl w:val="0"/>
          <w:numId w:val="20"/>
        </w:numPr>
      </w:pPr>
      <w:bookmarkStart w:id="18" w:name="_Ref474238392"/>
      <w:bookmarkStart w:id="19" w:name="_Ref473031621"/>
      <w:bookmarkStart w:id="20" w:name="_Toc462333398"/>
      <w:bookmarkEnd w:id="18"/>
      <w:bookmarkEnd w:id="19"/>
      <w:bookmarkEnd w:id="20"/>
      <w:r>
        <w:t>Порядок инициации подключения МО к ФРМО и ФРМР</w:t>
      </w:r>
    </w:p>
    <w:p w14:paraId="4AEABC38" w14:textId="77777777" w:rsidR="006B0F08" w:rsidRDefault="00917D21">
      <w:pPr>
        <w:pStyle w:val="aff8"/>
      </w:pPr>
      <w:r>
        <w:t>Для МО, подведомственных Минздраву РФ, ОУЗ субъекта РФ, а также негосударственных (частных МО) порядок инициации подключения к ФРМО и ФРМР на тестовой и промышленной площадке следующий:</w:t>
      </w:r>
    </w:p>
    <w:p w14:paraId="2A438CCF" w14:textId="77777777" w:rsidR="006B0F08" w:rsidRDefault="00917D21">
      <w:pPr>
        <w:pStyle w:val="aff8"/>
        <w:numPr>
          <w:ilvl w:val="3"/>
          <w:numId w:val="5"/>
        </w:numPr>
        <w:ind w:left="1560"/>
      </w:pPr>
      <w:r>
        <w:t>МО формирует заявку по установленной форме.</w:t>
      </w:r>
    </w:p>
    <w:p w14:paraId="7C7D9A37" w14:textId="77777777" w:rsidR="006B0F08" w:rsidRDefault="00917D21">
      <w:pPr>
        <w:pStyle w:val="aff8"/>
        <w:numPr>
          <w:ilvl w:val="3"/>
          <w:numId w:val="5"/>
        </w:numPr>
        <w:ind w:left="1560"/>
      </w:pPr>
      <w:r>
        <w:lastRenderedPageBreak/>
        <w:t xml:space="preserve">Сформированную заявку с подписью руководителя и штампом МО направляет в ДИТИС Минздрава РФ, по адресу: </w:t>
      </w:r>
      <w:hyperlink r:id="rId10">
        <w:r>
          <w:rPr>
            <w:rStyle w:val="InternetLink"/>
            <w:webHidden/>
          </w:rPr>
          <w:t>di@rosminzdrav.ru</w:t>
        </w:r>
      </w:hyperlink>
      <w:r>
        <w:t xml:space="preserve">. </w:t>
      </w:r>
    </w:p>
    <w:p w14:paraId="799238F2" w14:textId="77777777" w:rsidR="006B0F08" w:rsidRDefault="00917D21">
      <w:pPr>
        <w:pStyle w:val="aff8"/>
        <w:numPr>
          <w:ilvl w:val="3"/>
          <w:numId w:val="5"/>
        </w:numPr>
        <w:ind w:left="1560"/>
      </w:pPr>
      <w:r>
        <w:t>Одновременно заявку в формате Word и ее сканированную копию с подписью руководителя и штампом МО направляет в СТП ЕГИСЗ для выполнения.</w:t>
      </w:r>
    </w:p>
    <w:p w14:paraId="799F9D9D" w14:textId="77777777" w:rsidR="006B0F08" w:rsidRDefault="00917D21">
      <w:pPr>
        <w:pStyle w:val="aff8"/>
      </w:pPr>
      <w:r>
        <w:t>Также заявки принимаются от ОУЗ субъекта РФ по подведомственным им организациям. В таком случае заявка должна иметь подпись ответственного лица и штамп ОУЗ.</w:t>
      </w:r>
    </w:p>
    <w:p w14:paraId="7B6E7A0E" w14:textId="77777777" w:rsidR="006B0F08" w:rsidRDefault="00917D21">
      <w:pPr>
        <w:pStyle w:val="aff8"/>
      </w:pPr>
      <w:r>
        <w:t>В случае, если МО подведомственная другим министерствам и ведомствам, то заявка должна иметь подпись ответственного лица и штамп данного министерства (ведомства).</w:t>
      </w:r>
    </w:p>
    <w:p w14:paraId="584D6C30" w14:textId="77777777" w:rsidR="006B0F08" w:rsidRDefault="00917D21">
      <w:r>
        <w:rPr>
          <w:color w:val="000000" w:themeColor="text1"/>
          <w:sz w:val="28"/>
          <w:szCs w:val="28"/>
        </w:rPr>
        <w:t xml:space="preserve">Форма заявки приведена ниже (см. </w:t>
      </w:r>
      <w:r>
        <w:rPr>
          <w:color w:val="000000" w:themeColor="text1"/>
          <w:sz w:val="28"/>
          <w:szCs w:val="28"/>
        </w:rPr>
        <w:fldChar w:fldCharType="begin"/>
      </w:r>
      <w:r>
        <w:instrText>REF _Ref473133507 \h</w:instrText>
      </w:r>
      <w:r>
        <w:rPr>
          <w:color w:val="000000" w:themeColor="text1"/>
          <w:sz w:val="28"/>
          <w:szCs w:val="28"/>
        </w:rPr>
      </w:r>
      <w:r>
        <w:fldChar w:fldCharType="end"/>
      </w:r>
      <w:r>
        <w:rPr>
          <w:color w:val="000000" w:themeColor="text1"/>
          <w:sz w:val="28"/>
          <w:szCs w:val="28"/>
        </w:rPr>
        <w:t>).</w:t>
      </w:r>
    </w:p>
    <w:p w14:paraId="2D3C4614" w14:textId="77777777" w:rsidR="006B0F08" w:rsidRDefault="00917D21">
      <w:pPr>
        <w:pStyle w:val="1"/>
        <w:numPr>
          <w:ilvl w:val="0"/>
          <w:numId w:val="20"/>
        </w:numPr>
      </w:pPr>
      <w:bookmarkStart w:id="21" w:name="_Ref473031625"/>
      <w:bookmarkStart w:id="22" w:name="_Toc462333399"/>
      <w:bookmarkEnd w:id="21"/>
      <w:bookmarkEnd w:id="22"/>
      <w:r>
        <w:t>Порядок инициации подключения ОУ к ФРМР</w:t>
      </w:r>
    </w:p>
    <w:p w14:paraId="7C594288" w14:textId="77777777" w:rsidR="006B0F08" w:rsidRDefault="00917D21">
      <w:pPr>
        <w:pStyle w:val="aff8"/>
      </w:pPr>
      <w:r>
        <w:t>Для ОУ, подведомственных Минздраву РФ, а также негосударственных (частных ОУ) порядок инициации подключения к ФРМР на тестовой и промышленной площадке следующий:</w:t>
      </w:r>
    </w:p>
    <w:p w14:paraId="075A5060" w14:textId="77777777" w:rsidR="006B0F08" w:rsidRDefault="00917D21">
      <w:pPr>
        <w:pStyle w:val="aff8"/>
        <w:numPr>
          <w:ilvl w:val="3"/>
          <w:numId w:val="22"/>
        </w:numPr>
        <w:ind w:left="1560"/>
      </w:pPr>
      <w:r>
        <w:t>ОУ формирует заявку по установленной форме.</w:t>
      </w:r>
    </w:p>
    <w:p w14:paraId="2ECA14D2" w14:textId="77777777" w:rsidR="006B0F08" w:rsidRDefault="00917D21">
      <w:pPr>
        <w:pStyle w:val="aff8"/>
        <w:numPr>
          <w:ilvl w:val="3"/>
          <w:numId w:val="22"/>
        </w:numPr>
        <w:ind w:left="1560"/>
      </w:pPr>
      <w:r>
        <w:t xml:space="preserve">Сформированную заявку с подписью руководителя и штампом ОУ направляет в ДИТИС Минздрава РФ, по адресу: </w:t>
      </w:r>
      <w:hyperlink r:id="rId11">
        <w:r>
          <w:rPr>
            <w:rStyle w:val="InternetLink"/>
            <w:webHidden/>
          </w:rPr>
          <w:t>di@rosminzdrav.ru</w:t>
        </w:r>
      </w:hyperlink>
      <w:r>
        <w:t xml:space="preserve">. </w:t>
      </w:r>
    </w:p>
    <w:p w14:paraId="198D7AA2" w14:textId="77777777" w:rsidR="006B0F08" w:rsidRDefault="00917D21">
      <w:pPr>
        <w:pStyle w:val="aff8"/>
        <w:numPr>
          <w:ilvl w:val="3"/>
          <w:numId w:val="22"/>
        </w:numPr>
        <w:ind w:left="1560"/>
      </w:pPr>
      <w:r>
        <w:t>Одновременно заявку в формате Word и ее сканированную копию с подписью руководителя и штампом ОУ направляет в СТП ЕГИСЗ для выполнения.</w:t>
      </w:r>
    </w:p>
    <w:p w14:paraId="63A6511F" w14:textId="77777777" w:rsidR="006B0F08" w:rsidRDefault="00917D21">
      <w:pPr>
        <w:pStyle w:val="aff8"/>
      </w:pPr>
      <w:r>
        <w:t>В случае, если ОУ подведомственная другим министерствам и ведомствам, то заявка должна иметь подпись ответственного лица и штамп данного министерства (ведомства).</w:t>
      </w:r>
    </w:p>
    <w:p w14:paraId="7E82FBE8" w14:textId="44D23367" w:rsidR="006B0F08" w:rsidRPr="00E962B9" w:rsidRDefault="00917D21">
      <w:r>
        <w:rPr>
          <w:color w:val="000000" w:themeColor="text1"/>
          <w:sz w:val="28"/>
          <w:szCs w:val="28"/>
        </w:rPr>
        <w:lastRenderedPageBreak/>
        <w:t xml:space="preserve">Форма заявки приведена ниже (см. </w:t>
      </w:r>
      <w:r w:rsidR="00E962B9">
        <w:rPr>
          <w:color w:val="000000" w:themeColor="text1"/>
          <w:sz w:val="28"/>
          <w:szCs w:val="28"/>
        </w:rPr>
        <w:fldChar w:fldCharType="begin"/>
      </w:r>
      <w:r w:rsidR="00E962B9">
        <w:rPr>
          <w:color w:val="000000" w:themeColor="text1"/>
          <w:sz w:val="28"/>
          <w:szCs w:val="28"/>
        </w:rPr>
        <w:instrText xml:space="preserve"> REF _Ref495930734 \h </w:instrText>
      </w:r>
      <w:r w:rsidR="00E962B9">
        <w:rPr>
          <w:color w:val="000000" w:themeColor="text1"/>
          <w:sz w:val="28"/>
          <w:szCs w:val="28"/>
        </w:rPr>
      </w:r>
      <w:r w:rsidR="00E962B9">
        <w:rPr>
          <w:color w:val="000000" w:themeColor="text1"/>
          <w:sz w:val="28"/>
          <w:szCs w:val="28"/>
        </w:rPr>
        <w:fldChar w:fldCharType="separate"/>
      </w:r>
      <w:r w:rsidR="0048749F">
        <w:rPr>
          <w:rFonts w:cs="Times New Roman"/>
        </w:rPr>
        <w:t>Приложение 2</w:t>
      </w:r>
      <w:r w:rsidR="00E962B9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begin"/>
      </w:r>
      <w:r>
        <w:instrText>REF _Ref473133530 \h</w:instrText>
      </w:r>
      <w:r>
        <w:rPr>
          <w:color w:val="000000" w:themeColor="text1"/>
          <w:sz w:val="28"/>
          <w:szCs w:val="28"/>
        </w:rPr>
      </w:r>
      <w:r>
        <w:fldChar w:fldCharType="end"/>
      </w:r>
      <w:r>
        <w:rPr>
          <w:color w:val="000000" w:themeColor="text1"/>
          <w:sz w:val="28"/>
          <w:szCs w:val="28"/>
        </w:rPr>
        <w:fldChar w:fldCharType="begin"/>
      </w:r>
      <w:r w:rsidRPr="00917D21">
        <w:rPr>
          <w:lang w:val="en-US"/>
        </w:rPr>
        <w:instrText>REF</w:instrText>
      </w:r>
      <w:r w:rsidRPr="00E962B9">
        <w:instrText xml:space="preserve"> _</w:instrText>
      </w:r>
      <w:r w:rsidRPr="00917D21">
        <w:rPr>
          <w:lang w:val="en-US"/>
        </w:rPr>
        <w:instrText>Ref</w:instrText>
      </w:r>
      <w:r w:rsidRPr="00E962B9">
        <w:instrText>465178067 \</w:instrText>
      </w:r>
      <w:r w:rsidRPr="00917D21">
        <w:rPr>
          <w:lang w:val="en-US"/>
        </w:rPr>
        <w:instrText>h</w:instrText>
      </w:r>
      <w:r>
        <w:fldChar w:fldCharType="separate"/>
      </w:r>
      <w:r w:rsidR="0048749F">
        <w:rPr>
          <w:b/>
          <w:bCs/>
        </w:rPr>
        <w:t>Ошибка! Источник ссылки не найден.</w:t>
      </w:r>
      <w:r>
        <w:fldChar w:fldCharType="end"/>
      </w:r>
      <w:r w:rsidRPr="00E962B9">
        <w:rPr>
          <w:color w:val="000000" w:themeColor="text1"/>
          <w:sz w:val="28"/>
          <w:szCs w:val="28"/>
        </w:rPr>
        <w:t>).</w:t>
      </w:r>
    </w:p>
    <w:p w14:paraId="0206F7D5" w14:textId="77777777" w:rsidR="006B0F08" w:rsidRDefault="00917D21">
      <w:pPr>
        <w:pStyle w:val="1"/>
        <w:numPr>
          <w:ilvl w:val="0"/>
          <w:numId w:val="20"/>
        </w:numPr>
      </w:pPr>
      <w:bookmarkStart w:id="23" w:name="_Toc462333400"/>
      <w:bookmarkStart w:id="24" w:name="_Ref462245967"/>
      <w:bookmarkEnd w:id="23"/>
      <w:bookmarkEnd w:id="24"/>
      <w:r>
        <w:t>Порядок получения доступа к ФРМО и ФРМР</w:t>
      </w:r>
    </w:p>
    <w:p w14:paraId="605E664B" w14:textId="77777777" w:rsidR="006B0F08" w:rsidRDefault="00917D21">
      <w:pPr>
        <w:pStyle w:val="aff8"/>
        <w:spacing w:before="100" w:after="100"/>
      </w:pPr>
      <w:r>
        <w:t xml:space="preserve">Для входа в систему пользователю необходимо предварительно зарегистрироваться и подтвердить учетную запись на едином портале государственных услуг (ЕПГУ), по адресу: </w:t>
      </w:r>
      <w:hyperlink r:id="rId12">
        <w:r>
          <w:rPr>
            <w:rStyle w:val="InternetLink"/>
            <w:webHidden/>
          </w:rPr>
          <w:t>https://www.gosuslugi.ru</w:t>
        </w:r>
      </w:hyperlink>
      <w:r>
        <w:t>.</w:t>
      </w:r>
    </w:p>
    <w:p w14:paraId="208722C4" w14:textId="77777777" w:rsidR="006B0F08" w:rsidRDefault="00917D21">
      <w:pPr>
        <w:pStyle w:val="aff8"/>
        <w:spacing w:before="100" w:after="100"/>
      </w:pPr>
      <w:r>
        <w:t>После предоставления доступа и авторизации на ЕПГУ ответственный сотрудник получит возможность вносить сведения в подсистемы, согласно инструкции и в соответствии с назначенной ролью.</w:t>
      </w:r>
    </w:p>
    <w:p w14:paraId="7B4D89AC" w14:textId="77777777" w:rsidR="006B0F08" w:rsidRDefault="00917D21">
      <w:pPr>
        <w:pStyle w:val="1"/>
        <w:numPr>
          <w:ilvl w:val="0"/>
          <w:numId w:val="20"/>
        </w:numPr>
      </w:pPr>
      <w:bookmarkStart w:id="25" w:name="_Toc462333401"/>
      <w:bookmarkEnd w:id="25"/>
      <w:r>
        <w:t>Порядок отключения (прекращение предоставление доступа к системе)</w:t>
      </w:r>
    </w:p>
    <w:p w14:paraId="68A78ED5" w14:textId="77777777" w:rsidR="006B0F08" w:rsidRDefault="00917D21">
      <w:pPr>
        <w:pStyle w:val="aff8"/>
      </w:pPr>
      <w:r>
        <w:t xml:space="preserve">В случае необходимости отключения доступа сотрудника к подсистемам (например, в случае его увольнения или других причин прекращения выполнения обязанностей по вводу сведений в регистры), то доступ сотрудника к подсистемам может быть отозван посредством отправки заявки в СТП. </w:t>
      </w:r>
    </w:p>
    <w:p w14:paraId="7F1F6B40" w14:textId="77777777" w:rsidR="006B0F08" w:rsidRDefault="00917D21">
      <w:pPr>
        <w:pStyle w:val="aff8"/>
      </w:pPr>
      <w:r>
        <w:t>Порядок подачи заявки на отзыв доступа к системе аналогичен порядку подачи заявки на инициализацию доступа, см. разделы «</w:t>
      </w:r>
      <w:r>
        <w:fldChar w:fldCharType="begin"/>
      </w:r>
      <w:r>
        <w:instrText>REF _Ref473031621 \h</w:instrText>
      </w:r>
      <w:r>
        <w:fldChar w:fldCharType="end"/>
      </w:r>
      <w:r>
        <w:t>» и «</w:t>
      </w:r>
      <w:r>
        <w:fldChar w:fldCharType="begin"/>
      </w:r>
      <w:r>
        <w:instrText>REF _Ref473031625 \h</w:instrText>
      </w:r>
      <w:r>
        <w:fldChar w:fldCharType="end"/>
      </w:r>
      <w:r>
        <w:t>» текущего документа.</w:t>
      </w:r>
    </w:p>
    <w:p w14:paraId="73626956" w14:textId="77777777" w:rsidR="006B0F08" w:rsidRDefault="00917D21">
      <w:pPr>
        <w:pStyle w:val="aff8"/>
      </w:pPr>
      <w:r>
        <w:t>Если пользователь имеет доступ к данным нескольких организаций, то доступ отзывается только к той, которая указана в заявке. Если пользователь имеет доступ к обоим регистрам, то доступ отзывается только к тому, который указан в заявке (ФРМО или ФРМР).</w:t>
      </w:r>
    </w:p>
    <w:p w14:paraId="21700872" w14:textId="77777777" w:rsidR="006B0F08" w:rsidRDefault="00917D21">
      <w:r>
        <w:rPr>
          <w:color w:val="000000" w:themeColor="text1"/>
          <w:sz w:val="28"/>
          <w:szCs w:val="28"/>
        </w:rPr>
        <w:t xml:space="preserve">Форма заявки приведена ниже (см. </w:t>
      </w:r>
      <w:r>
        <w:rPr>
          <w:color w:val="000000" w:themeColor="text1"/>
          <w:sz w:val="28"/>
          <w:szCs w:val="28"/>
        </w:rPr>
        <w:fldChar w:fldCharType="begin"/>
      </w:r>
      <w:r>
        <w:instrText>REF _Ref473133560 \h</w:instrText>
      </w:r>
      <w:r>
        <w:rPr>
          <w:color w:val="000000" w:themeColor="text1"/>
          <w:sz w:val="28"/>
          <w:szCs w:val="28"/>
        </w:rPr>
      </w:r>
      <w:r>
        <w:fldChar w:fldCharType="end"/>
      </w:r>
      <w:r>
        <w:rPr>
          <w:color w:val="000000" w:themeColor="text1"/>
          <w:sz w:val="28"/>
          <w:szCs w:val="28"/>
        </w:rPr>
        <w:fldChar w:fldCharType="begin"/>
      </w:r>
      <w:r>
        <w:instrText>REF _Ref458615028 \h</w:instrText>
      </w:r>
      <w:r>
        <w:rPr>
          <w:color w:val="000000" w:themeColor="text1"/>
          <w:sz w:val="28"/>
          <w:szCs w:val="28"/>
        </w:rPr>
      </w:r>
      <w:r>
        <w:fldChar w:fldCharType="end"/>
      </w:r>
      <w:r>
        <w:rPr>
          <w:color w:val="000000" w:themeColor="text1"/>
          <w:sz w:val="28"/>
          <w:szCs w:val="28"/>
        </w:rPr>
        <w:t>)</w:t>
      </w:r>
    </w:p>
    <w:p w14:paraId="6200CF29" w14:textId="77777777" w:rsidR="006B0F08" w:rsidRDefault="00917D21">
      <w:pPr>
        <w:pStyle w:val="affa"/>
        <w:numPr>
          <w:ilvl w:val="0"/>
          <w:numId w:val="22"/>
        </w:numPr>
      </w:pPr>
      <w:bookmarkStart w:id="26" w:name="_Toc462333402"/>
      <w:bookmarkEnd w:id="26"/>
      <w:r>
        <w:lastRenderedPageBreak/>
        <w:t>Порядок использования</w:t>
      </w:r>
    </w:p>
    <w:p w14:paraId="54183840" w14:textId="77777777" w:rsidR="006B0F08" w:rsidRDefault="00917D21">
      <w:pPr>
        <w:pStyle w:val="aff8"/>
        <w:sectPr w:rsidR="006B0F08">
          <w:footerReference w:type="default" r:id="rId13"/>
          <w:footerReference w:type="first" r:id="rId14"/>
          <w:pgSz w:w="11906" w:h="16838"/>
          <w:pgMar w:top="1134" w:right="851" w:bottom="1134" w:left="1276" w:header="0" w:footer="709" w:gutter="0"/>
          <w:cols w:space="720"/>
          <w:formProt w:val="0"/>
          <w:titlePg/>
          <w:docGrid w:linePitch="381" w:charSpace="-6145"/>
        </w:sectPr>
      </w:pPr>
      <w:bookmarkStart w:id="27" w:name="_Ref458605339"/>
      <w:r>
        <w:t>Данный раздел содержит порядок внесения сведений в подсистемы, а также описание участников взаимодействия и их ролей в ФРМО и в ФРМР, по каждой роли приводится описание уровня доступа к диапазону информации и к выполняемой функциональности ФРМО и ФРМР.</w:t>
      </w:r>
    </w:p>
    <w:p w14:paraId="4032DFB8" w14:textId="77777777" w:rsidR="006B0F08" w:rsidRDefault="00917D21">
      <w:pPr>
        <w:pStyle w:val="1"/>
        <w:numPr>
          <w:ilvl w:val="0"/>
          <w:numId w:val="6"/>
        </w:numPr>
        <w:spacing w:line="360" w:lineRule="auto"/>
      </w:pPr>
      <w:r>
        <w:rPr>
          <w:rFonts w:cs="Times New Roman"/>
        </w:rPr>
        <w:lastRenderedPageBreak/>
        <w:t>Роли пользователей</w:t>
      </w:r>
    </w:p>
    <w:p w14:paraId="7ABD61F8" w14:textId="063CF5D5" w:rsidR="006B0F08" w:rsidRDefault="00917D21">
      <w:pPr>
        <w:pStyle w:val="aff8"/>
      </w:pPr>
      <w:r>
        <w:t>Описание ролей пользователей и уровней доступа к записям приведено ниже (см.</w:t>
      </w:r>
      <w:r w:rsidR="00E962B9">
        <w:fldChar w:fldCharType="begin"/>
      </w:r>
      <w:r w:rsidR="00E962B9">
        <w:instrText xml:space="preserve"> REF _Ref495930629 \h </w:instrText>
      </w:r>
      <w:r w:rsidR="00E962B9">
        <w:fldChar w:fldCharType="separate"/>
      </w:r>
      <w:r w:rsidR="0048749F">
        <w:t xml:space="preserve">Таблица </w:t>
      </w:r>
      <w:r w:rsidR="0048749F">
        <w:rPr>
          <w:noProof/>
        </w:rPr>
        <w:t>2</w:t>
      </w:r>
      <w:r w:rsidR="00E962B9">
        <w:fldChar w:fldCharType="end"/>
      </w:r>
      <w:r>
        <w:fldChar w:fldCharType="begin"/>
      </w:r>
      <w:r>
        <w:instrText>REF _Ref458605339 \h</w:instrText>
      </w:r>
      <w:r w:rsidR="0048749F">
        <w:fldChar w:fldCharType="separate"/>
      </w:r>
      <w:r w:rsidR="0048749F">
        <w:rPr>
          <w:b/>
          <w:bCs/>
        </w:rPr>
        <w:t>Ошибка! Неверная ссылка закладки.</w:t>
      </w:r>
      <w:r>
        <w:fldChar w:fldCharType="end"/>
      </w:r>
      <w:r>
        <w:t>).</w:t>
      </w:r>
    </w:p>
    <w:p w14:paraId="4E6455EA" w14:textId="77777777" w:rsidR="006B0F08" w:rsidRDefault="00917D21">
      <w:pPr>
        <w:pStyle w:val="af9"/>
        <w:keepNext/>
      </w:pPr>
      <w:bookmarkStart w:id="28" w:name="_Ref495930629"/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 w:rsidR="0048749F">
        <w:rPr>
          <w:noProof/>
        </w:rPr>
        <w:t>2</w:t>
      </w:r>
      <w:r>
        <w:fldChar w:fldCharType="end"/>
      </w:r>
      <w:bookmarkEnd w:id="27"/>
      <w:bookmarkEnd w:id="28"/>
      <w:r>
        <w:t xml:space="preserve"> Участники взаимодействия и их роли</w:t>
      </w:r>
    </w:p>
    <w:tbl>
      <w:tblPr>
        <w:tblW w:w="14034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7513"/>
      </w:tblGrid>
      <w:tr w:rsidR="006B0F08" w14:paraId="36EB1A15" w14:textId="77777777">
        <w:trPr>
          <w:trHeight w:val="600"/>
          <w:tblHeader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98" w:type="dxa"/>
            </w:tcMar>
            <w:vAlign w:val="center"/>
          </w:tcPr>
          <w:p w14:paraId="7A40BE5B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Участники взаимодействия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20D3ACC9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Роль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73985B15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доступа к записям</w:t>
            </w:r>
          </w:p>
        </w:tc>
      </w:tr>
      <w:tr w:rsidR="006B0F08" w14:paraId="5E0E2D02" w14:textId="77777777">
        <w:trPr>
          <w:trHeight w:val="798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546F5E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Минздрав России, ЦНИИОИЗ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15DE2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МЗ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BA74D" w14:textId="77777777" w:rsidR="006B0F08" w:rsidRDefault="00917D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 записи регистров</w:t>
            </w:r>
          </w:p>
        </w:tc>
      </w:tr>
      <w:tr w:rsidR="006B0F08" w14:paraId="498FC09F" w14:textId="77777777">
        <w:trPr>
          <w:trHeight w:val="1710"/>
        </w:trPr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E17F44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Органы исполнительной власти субъектов РФ, осуществляющие функции в области здравоохранения и другие ведомства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C2FDD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ОУЗ/Ведомство</w:t>
            </w:r>
          </w:p>
        </w:tc>
        <w:tc>
          <w:tcPr>
            <w:tcW w:w="75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251B29" w14:textId="77777777" w:rsidR="006B0F08" w:rsidRDefault="00917D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 регистровые записи о подведомственных МО и все записи медицинских работников подведомственных МО</w:t>
            </w:r>
          </w:p>
        </w:tc>
      </w:tr>
      <w:tr w:rsidR="006B0F08" w14:paraId="380EAF9C" w14:textId="77777777">
        <w:trPr>
          <w:trHeight w:val="1116"/>
        </w:trPr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DD6D9A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Медицинская организация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27E9F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75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04CCA" w14:textId="77777777" w:rsidR="006B0F08" w:rsidRDefault="00917D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Записи медицинских работников своей медицинской организации. </w:t>
            </w:r>
          </w:p>
        </w:tc>
      </w:tr>
      <w:tr w:rsidR="006B0F08" w14:paraId="29ECB10A" w14:textId="77777777">
        <w:trPr>
          <w:trHeight w:val="1500"/>
        </w:trPr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73BF6D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838493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75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1DC48" w14:textId="77777777" w:rsidR="006B0F08" w:rsidRDefault="00917D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Записи всех медицинских работников своего образовательного учреждения, указанного в разделах «Профессиональное образование», «Послевузовское образование», «Дополнительное профессиональное образование», «Сертификат специалиста», «Свидетельство об аккредитации специалиста» блока «Образование»</w:t>
            </w:r>
          </w:p>
        </w:tc>
      </w:tr>
      <w:tr w:rsidR="006B0F08" w14:paraId="5ADE3859" w14:textId="77777777">
        <w:trPr>
          <w:trHeight w:val="761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50A246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Администратор системы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6E48DF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E6D26" w14:textId="77777777" w:rsidR="006B0F08" w:rsidRDefault="00917D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 записи регистров</w:t>
            </w:r>
          </w:p>
        </w:tc>
      </w:tr>
    </w:tbl>
    <w:p w14:paraId="1A249D9A" w14:textId="77777777" w:rsidR="006B0F08" w:rsidRDefault="00917D21">
      <w:pPr>
        <w:pStyle w:val="1"/>
        <w:numPr>
          <w:ilvl w:val="0"/>
          <w:numId w:val="6"/>
        </w:numPr>
        <w:spacing w:line="360" w:lineRule="auto"/>
        <w:rPr>
          <w:rFonts w:cs="Times New Roman"/>
        </w:rPr>
      </w:pPr>
      <w:bookmarkStart w:id="29" w:name="_Ref473121481"/>
      <w:bookmarkStart w:id="30" w:name="_Toc462333404"/>
      <w:bookmarkStart w:id="31" w:name="_Ref495930432"/>
      <w:bookmarkEnd w:id="29"/>
      <w:bookmarkEnd w:id="30"/>
      <w:r>
        <w:rPr>
          <w:rFonts w:cs="Times New Roman"/>
        </w:rPr>
        <w:t>Доступ участников взаимодействия по ролям в ФРМО</w:t>
      </w:r>
      <w:bookmarkEnd w:id="31"/>
    </w:p>
    <w:p w14:paraId="09BEECAC" w14:textId="425C4181" w:rsidR="006B0F08" w:rsidRDefault="00917D21">
      <w:pPr>
        <w:pStyle w:val="aff8"/>
      </w:pPr>
      <w:r>
        <w:t>Описание доступа ролей и тип доступа к функциональности ФРМО приведено ниже (см.</w:t>
      </w:r>
      <w:r w:rsidR="00E962B9">
        <w:t xml:space="preserve"> </w:t>
      </w:r>
      <w:r w:rsidR="00E962B9">
        <w:fldChar w:fldCharType="begin"/>
      </w:r>
      <w:r w:rsidR="00E962B9">
        <w:instrText xml:space="preserve"> REF _Ref495930607 \h </w:instrText>
      </w:r>
      <w:r w:rsidR="00E962B9">
        <w:fldChar w:fldCharType="separate"/>
      </w:r>
      <w:r w:rsidR="0048749F">
        <w:t xml:space="preserve">Таблица </w:t>
      </w:r>
      <w:r w:rsidR="0048749F">
        <w:rPr>
          <w:noProof/>
        </w:rPr>
        <w:t>3</w:t>
      </w:r>
      <w:r w:rsidR="00E962B9">
        <w:fldChar w:fldCharType="end"/>
      </w:r>
      <w:r w:rsidR="00E962B9">
        <w:t xml:space="preserve"> </w:t>
      </w:r>
      <w:r w:rsidR="00EA2278">
        <w:fldChar w:fldCharType="begin"/>
      </w:r>
      <w:r w:rsidR="00EA2278">
        <w:instrText xml:space="preserve"> REF  </w:instrText>
      </w:r>
      <w:r w:rsidR="00EA2278">
        <w:fldChar w:fldCharType="separate"/>
      </w:r>
      <w:r w:rsidR="0048749F">
        <w:rPr>
          <w:b/>
          <w:bCs/>
        </w:rPr>
        <w:t>Ошибка! Не указано имя закладки.</w:t>
      </w:r>
      <w:r w:rsidR="00EA2278">
        <w:rPr>
          <w:b/>
          <w:bCs/>
        </w:rPr>
        <w:fldChar w:fldCharType="end"/>
      </w:r>
      <w:r>
        <w:t>).</w:t>
      </w:r>
    </w:p>
    <w:p w14:paraId="7C8A4026" w14:textId="77777777" w:rsidR="006B0F08" w:rsidRDefault="00917D21">
      <w:pPr>
        <w:pStyle w:val="af9"/>
        <w:keepNext/>
      </w:pPr>
      <w:bookmarkStart w:id="32" w:name="_Ref495930607"/>
      <w:bookmarkStart w:id="33" w:name="_Ref472956199"/>
      <w:bookmarkStart w:id="34" w:name="_Ref495930541"/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 w:rsidR="0048749F">
        <w:rPr>
          <w:noProof/>
        </w:rPr>
        <w:t>3</w:t>
      </w:r>
      <w:r>
        <w:fldChar w:fldCharType="end"/>
      </w:r>
      <w:bookmarkEnd w:id="32"/>
      <w:r>
        <w:t xml:space="preserve"> </w:t>
      </w:r>
      <w:bookmarkStart w:id="35" w:name="_Ref495930549"/>
      <w:r>
        <w:t>Функции участников взаимодействия</w:t>
      </w:r>
      <w:bookmarkEnd w:id="33"/>
      <w:r>
        <w:t xml:space="preserve"> в ФРМО</w:t>
      </w:r>
      <w:bookmarkEnd w:id="34"/>
      <w:bookmarkEnd w:id="35"/>
    </w:p>
    <w:tbl>
      <w:tblPr>
        <w:tblStyle w:val="afff0"/>
        <w:tblW w:w="14560" w:type="dxa"/>
        <w:tblLook w:val="04A0" w:firstRow="1" w:lastRow="0" w:firstColumn="1" w:lastColumn="0" w:noHBand="0" w:noVBand="1"/>
      </w:tblPr>
      <w:tblGrid>
        <w:gridCol w:w="8553"/>
        <w:gridCol w:w="1955"/>
        <w:gridCol w:w="2068"/>
        <w:gridCol w:w="1984"/>
      </w:tblGrid>
      <w:tr w:rsidR="006B0F08" w14:paraId="4910BD6E" w14:textId="77777777">
        <w:tc>
          <w:tcPr>
            <w:tcW w:w="8552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5ECBDE73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Привилегии/Роли ФРМО</w:t>
            </w:r>
          </w:p>
        </w:tc>
        <w:tc>
          <w:tcPr>
            <w:tcW w:w="1955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4E21CA4D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Работник МЗ (ФРМО)</w:t>
            </w:r>
          </w:p>
        </w:tc>
        <w:tc>
          <w:tcPr>
            <w:tcW w:w="2068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015AD4BA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Работник ОУЗ (ФРМО)</w:t>
            </w:r>
          </w:p>
        </w:tc>
        <w:tc>
          <w:tcPr>
            <w:tcW w:w="1984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149F9480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Работник МО (ФРМО)</w:t>
            </w:r>
          </w:p>
        </w:tc>
      </w:tr>
      <w:tr w:rsidR="006B0F08" w14:paraId="45B44E68" w14:textId="77777777">
        <w:tc>
          <w:tcPr>
            <w:tcW w:w="8552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223FFC84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Просмотр паспорта МО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  <w:vAlign w:val="center"/>
          </w:tcPr>
          <w:p w14:paraId="0BC72421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068" w:type="dxa"/>
            <w:shd w:val="clear" w:color="auto" w:fill="auto"/>
            <w:tcMar>
              <w:left w:w="108" w:type="dxa"/>
            </w:tcMar>
            <w:vAlign w:val="center"/>
          </w:tcPr>
          <w:p w14:paraId="71C1C719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3200045E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1EB50D2D" w14:textId="77777777">
        <w:tc>
          <w:tcPr>
            <w:tcW w:w="8552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3130D7D4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Редактирование основных сведений МО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  <w:vAlign w:val="center"/>
          </w:tcPr>
          <w:p w14:paraId="39D4B702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068" w:type="dxa"/>
            <w:shd w:val="clear" w:color="auto" w:fill="auto"/>
            <w:tcMar>
              <w:left w:w="108" w:type="dxa"/>
            </w:tcMar>
            <w:vAlign w:val="center"/>
          </w:tcPr>
          <w:p w14:paraId="307D9D25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5E0270FA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4DFD52FD" w14:textId="77777777">
        <w:tc>
          <w:tcPr>
            <w:tcW w:w="8552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22C72F79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записей об адресах, лечебно-профилактических зданиях, структурных подразделениях, домовых хозяйствах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  <w:vAlign w:val="center"/>
          </w:tcPr>
          <w:p w14:paraId="4E74EA4E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068" w:type="dxa"/>
            <w:shd w:val="clear" w:color="auto" w:fill="auto"/>
            <w:tcMar>
              <w:left w:w="108" w:type="dxa"/>
            </w:tcMar>
            <w:vAlign w:val="center"/>
          </w:tcPr>
          <w:p w14:paraId="764D98C3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19EA564C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1B2490FE" w14:textId="77777777">
        <w:tc>
          <w:tcPr>
            <w:tcW w:w="8552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0A65824A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Редактирование записей об адресах, лечебно-профилактических зданиях, структурных подразделениях, домовых хозяйствах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  <w:vAlign w:val="center"/>
          </w:tcPr>
          <w:p w14:paraId="73440435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068" w:type="dxa"/>
            <w:shd w:val="clear" w:color="auto" w:fill="auto"/>
            <w:tcMar>
              <w:left w:w="108" w:type="dxa"/>
            </w:tcMar>
            <w:vAlign w:val="center"/>
          </w:tcPr>
          <w:p w14:paraId="13624F5B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3D8B1154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46C156B0" w14:textId="77777777">
        <w:tc>
          <w:tcPr>
            <w:tcW w:w="8552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64DB3311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Удаление записей об адресах, лечебно-профилактических зданиях, структурных подразделениях, домовых хозяйствах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  <w:vAlign w:val="center"/>
          </w:tcPr>
          <w:p w14:paraId="4843085D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068" w:type="dxa"/>
            <w:shd w:val="clear" w:color="auto" w:fill="auto"/>
            <w:tcMar>
              <w:left w:w="108" w:type="dxa"/>
            </w:tcMar>
            <w:vAlign w:val="center"/>
          </w:tcPr>
          <w:p w14:paraId="4EA4B4EC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1FBD931C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7A675071" w14:textId="77777777">
        <w:tc>
          <w:tcPr>
            <w:tcW w:w="8552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02277CA7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Удаление паспорта МО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  <w:vAlign w:val="center"/>
          </w:tcPr>
          <w:p w14:paraId="3FE5B68F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068" w:type="dxa"/>
            <w:shd w:val="clear" w:color="auto" w:fill="auto"/>
            <w:tcMar>
              <w:left w:w="108" w:type="dxa"/>
            </w:tcMar>
            <w:vAlign w:val="center"/>
          </w:tcPr>
          <w:p w14:paraId="6A996603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19EB7EAC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6B0F08" w14:paraId="762B631D" w14:textId="77777777">
        <w:tc>
          <w:tcPr>
            <w:tcW w:w="14559" w:type="dxa"/>
            <w:gridSpan w:val="4"/>
            <w:shd w:val="clear" w:color="auto" w:fill="EEECE1" w:themeFill="background2"/>
            <w:tcMar>
              <w:left w:w="108" w:type="dxa"/>
            </w:tcMar>
            <w:vAlign w:val="center"/>
          </w:tcPr>
          <w:p w14:paraId="6885F596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Общие привилегии</w:t>
            </w:r>
          </w:p>
        </w:tc>
      </w:tr>
      <w:tr w:rsidR="006B0F08" w14:paraId="294981C7" w14:textId="77777777">
        <w:tc>
          <w:tcPr>
            <w:tcW w:w="8552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798657C0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Просмотр НСИ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  <w:vAlign w:val="center"/>
          </w:tcPr>
          <w:p w14:paraId="31E169A5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068" w:type="dxa"/>
            <w:shd w:val="clear" w:color="auto" w:fill="auto"/>
            <w:tcMar>
              <w:left w:w="108" w:type="dxa"/>
            </w:tcMar>
            <w:vAlign w:val="center"/>
          </w:tcPr>
          <w:p w14:paraId="2F9EB363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7654ABA3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133342DF" w14:textId="77777777">
        <w:tc>
          <w:tcPr>
            <w:tcW w:w="8552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040488FC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Доступ уровня федерации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  <w:vAlign w:val="center"/>
          </w:tcPr>
          <w:p w14:paraId="3D07EF48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068" w:type="dxa"/>
            <w:shd w:val="clear" w:color="auto" w:fill="auto"/>
            <w:tcMar>
              <w:left w:w="108" w:type="dxa"/>
            </w:tcMar>
            <w:vAlign w:val="center"/>
          </w:tcPr>
          <w:p w14:paraId="74737EC9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0DD3D8DD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6B0F08" w14:paraId="6ECC6723" w14:textId="77777777">
        <w:tc>
          <w:tcPr>
            <w:tcW w:w="8552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30991B69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Доступ уровня региона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  <w:vAlign w:val="center"/>
          </w:tcPr>
          <w:p w14:paraId="7CBD6009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068" w:type="dxa"/>
            <w:shd w:val="clear" w:color="auto" w:fill="auto"/>
            <w:tcMar>
              <w:left w:w="108" w:type="dxa"/>
            </w:tcMar>
            <w:vAlign w:val="center"/>
          </w:tcPr>
          <w:p w14:paraId="081A31C2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6FF395F2" w14:textId="77777777" w:rsidR="006B0F08" w:rsidRDefault="006B0F08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14:paraId="329D9E3B" w14:textId="77777777" w:rsidR="006B0F08" w:rsidRDefault="00917D21">
      <w:pPr>
        <w:pStyle w:val="1"/>
        <w:numPr>
          <w:ilvl w:val="0"/>
          <w:numId w:val="6"/>
        </w:numPr>
        <w:spacing w:line="360" w:lineRule="auto"/>
        <w:rPr>
          <w:rFonts w:cs="Times New Roman"/>
        </w:rPr>
      </w:pPr>
      <w:bookmarkStart w:id="36" w:name="_Toc462333405"/>
      <w:bookmarkEnd w:id="36"/>
      <w:r>
        <w:rPr>
          <w:rFonts w:cs="Times New Roman"/>
        </w:rPr>
        <w:lastRenderedPageBreak/>
        <w:t>Доступ участников взаимодействия по ролям в ФРМР</w:t>
      </w:r>
    </w:p>
    <w:p w14:paraId="63CC024A" w14:textId="77777777" w:rsidR="006B0F08" w:rsidRDefault="00917D21">
      <w:pPr>
        <w:pStyle w:val="aff8"/>
      </w:pPr>
      <w:r>
        <w:t xml:space="preserve">Описание доступа ролей и тип доступа к функциональности ФРМР приведено ниже (см. </w:t>
      </w:r>
      <w:r>
        <w:fldChar w:fldCharType="begin"/>
      </w:r>
      <w:r>
        <w:instrText>REF _Ref473134642 \h</w:instrText>
      </w:r>
      <w:r>
        <w:fldChar w:fldCharType="separate"/>
      </w:r>
      <w:r w:rsidR="0048749F">
        <w:t xml:space="preserve">Таблица </w:t>
      </w:r>
      <w:r w:rsidR="0048749F">
        <w:rPr>
          <w:noProof/>
        </w:rPr>
        <w:t>4</w:t>
      </w:r>
      <w:r>
        <w:fldChar w:fldCharType="end"/>
      </w:r>
      <w:r>
        <w:t>).</w:t>
      </w:r>
    </w:p>
    <w:p w14:paraId="2480CE51" w14:textId="77777777" w:rsidR="006B0F08" w:rsidRDefault="00917D21">
      <w:pPr>
        <w:pStyle w:val="af9"/>
        <w:keepNext/>
      </w:pPr>
      <w:bookmarkStart w:id="37" w:name="_Ref473134642"/>
      <w:bookmarkStart w:id="38" w:name="_Ref473134635"/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 w:rsidR="0048749F">
        <w:rPr>
          <w:noProof/>
        </w:rPr>
        <w:t>4</w:t>
      </w:r>
      <w:r>
        <w:fldChar w:fldCharType="end"/>
      </w:r>
      <w:bookmarkEnd w:id="37"/>
      <w:bookmarkEnd w:id="38"/>
      <w:r>
        <w:t xml:space="preserve"> Функции участников взаимодействия ФРМР</w:t>
      </w:r>
    </w:p>
    <w:tbl>
      <w:tblPr>
        <w:tblStyle w:val="afff0"/>
        <w:tblW w:w="5000" w:type="pct"/>
        <w:tblLook w:val="04A0" w:firstRow="1" w:lastRow="0" w:firstColumn="1" w:lastColumn="0" w:noHBand="0" w:noVBand="1"/>
      </w:tblPr>
      <w:tblGrid>
        <w:gridCol w:w="5412"/>
        <w:gridCol w:w="2179"/>
        <w:gridCol w:w="2191"/>
        <w:gridCol w:w="2179"/>
        <w:gridCol w:w="2599"/>
      </w:tblGrid>
      <w:tr w:rsidR="006B0F08" w14:paraId="44B78DAE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7C77AF72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Привилегии/Роли ФРМР</w:t>
            </w:r>
          </w:p>
        </w:tc>
        <w:tc>
          <w:tcPr>
            <w:tcW w:w="2179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1692A732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Работник МЗ (Министерства здравоохранения)</w:t>
            </w:r>
          </w:p>
        </w:tc>
        <w:tc>
          <w:tcPr>
            <w:tcW w:w="2191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1324E988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Работник ОУЗ (Органа управления здравоохранением)</w:t>
            </w:r>
          </w:p>
        </w:tc>
        <w:tc>
          <w:tcPr>
            <w:tcW w:w="218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0A1FBB02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Работник МО (Медицинской организации)</w:t>
            </w:r>
          </w:p>
        </w:tc>
        <w:tc>
          <w:tcPr>
            <w:tcW w:w="260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7E5602D4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Работник ОУ (Образовательного учреждения)</w:t>
            </w:r>
          </w:p>
        </w:tc>
      </w:tr>
      <w:tr w:rsidR="006B0F08" w14:paraId="68B19CBD" w14:textId="77777777">
        <w:trPr>
          <w:trHeight w:val="319"/>
        </w:trPr>
        <w:tc>
          <w:tcPr>
            <w:tcW w:w="14570" w:type="dxa"/>
            <w:gridSpan w:val="5"/>
            <w:shd w:val="clear" w:color="auto" w:fill="EEECE1" w:themeFill="background2"/>
            <w:tcMar>
              <w:left w:w="108" w:type="dxa"/>
            </w:tcMar>
            <w:vAlign w:val="center"/>
          </w:tcPr>
          <w:p w14:paraId="50C3200E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Блок «Персональные данные»</w:t>
            </w:r>
          </w:p>
        </w:tc>
      </w:tr>
      <w:tr w:rsidR="006B0F08" w14:paraId="415FA5F9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00D6EED5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Просмотр персональных данных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509511A2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01D24CCC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7BD8DDFC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49C90F60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470620D2" w14:textId="77777777">
        <w:trPr>
          <w:trHeight w:val="567"/>
        </w:trPr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0D6F21F8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мед. работников (Добавление персональных данных)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7B76D8C5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1966E7D1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1BD80648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4975CB54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7A74FA2A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5125E0D2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Редактирование персональных данных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352EAB89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5A77790A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346B5F68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1637EC67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56203006" w14:textId="77777777">
        <w:tc>
          <w:tcPr>
            <w:tcW w:w="14570" w:type="dxa"/>
            <w:gridSpan w:val="5"/>
            <w:shd w:val="clear" w:color="auto" w:fill="EEECE1" w:themeFill="background2"/>
            <w:tcMar>
              <w:left w:w="108" w:type="dxa"/>
            </w:tcMar>
            <w:vAlign w:val="center"/>
          </w:tcPr>
          <w:p w14:paraId="74AE19C9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Блок «Адреса»</w:t>
            </w:r>
          </w:p>
        </w:tc>
      </w:tr>
      <w:tr w:rsidR="006B0F08" w14:paraId="28DFAC25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2BDF47B3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Просмотр адресов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2FCE589F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1A2AA740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715F13C5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67865E61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725AF37B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27DBD96A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адресов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38308668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38A127E3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1983FCB8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7782DCBB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621F9A97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263BB823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Редактирование адресов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5C13D355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7F9F3BB1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1AC1F103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1D47AF5F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79059FD1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717A6CD7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Удаление адресов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00AE7A15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408E226A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27CB0B7C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33846439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5A414EE0" w14:textId="77777777">
        <w:tc>
          <w:tcPr>
            <w:tcW w:w="14570" w:type="dxa"/>
            <w:gridSpan w:val="5"/>
            <w:shd w:val="clear" w:color="auto" w:fill="EEECE1" w:themeFill="background2"/>
            <w:tcMar>
              <w:left w:w="108" w:type="dxa"/>
            </w:tcMar>
            <w:vAlign w:val="center"/>
          </w:tcPr>
          <w:p w14:paraId="67D10F35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Блок «Образование»</w:t>
            </w:r>
          </w:p>
        </w:tc>
      </w:tr>
      <w:tr w:rsidR="006B0F08" w14:paraId="1345BB57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167BD36D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Просмотр записей об образовании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276AAD3A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42845F7D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6B501AF2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7B269C43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6058B904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7530BBF7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записей об образовании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69A7D7E2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6711DB55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33182ABD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412C6CDA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3555E199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46BEB5C7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Редактирование записей об образовании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1D507FA4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343D8315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36DA8190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77A94F58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26052401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3ABC8386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Удаление записей об образовании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6D0E7675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5EE34AFB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50C06F5A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017CA651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5C29260F" w14:textId="77777777">
        <w:tc>
          <w:tcPr>
            <w:tcW w:w="14570" w:type="dxa"/>
            <w:gridSpan w:val="5"/>
            <w:shd w:val="clear" w:color="auto" w:fill="EEECE1" w:themeFill="background2"/>
            <w:tcMar>
              <w:left w:w="108" w:type="dxa"/>
            </w:tcMar>
            <w:vAlign w:val="center"/>
          </w:tcPr>
          <w:p w14:paraId="2E430525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Блок «Личное дело»</w:t>
            </w:r>
          </w:p>
        </w:tc>
      </w:tr>
      <w:tr w:rsidR="006B0F08" w14:paraId="20FEE828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31A5E5D4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Просмотр записей о трудоустройстве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446EC60A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68B0472C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4DA73F25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242E5851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0BBD8144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6E1CFA01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записей о трудоустройстве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68AFF065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40A65298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47BB6D61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7C600C1C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6B0F08" w14:paraId="0FC3DCC5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0014C12F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Редактирование записей о трудоустройстве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3743D362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40112FFE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6E6AFF22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19CAAFB8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6B0F08" w14:paraId="33DA685C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67F92A83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Удаление записей о трудоустройстве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5CE0BF3A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3514F388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7FCF6B9D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5360639D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6B0F08" w14:paraId="73C6EBB1" w14:textId="77777777">
        <w:tc>
          <w:tcPr>
            <w:tcW w:w="14570" w:type="dxa"/>
            <w:gridSpan w:val="5"/>
            <w:shd w:val="clear" w:color="auto" w:fill="EEECE1" w:themeFill="background2"/>
            <w:tcMar>
              <w:left w:w="108" w:type="dxa"/>
            </w:tcMar>
            <w:vAlign w:val="center"/>
          </w:tcPr>
          <w:p w14:paraId="5CE26198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Блок «Награды»</w:t>
            </w:r>
          </w:p>
        </w:tc>
      </w:tr>
      <w:tr w:rsidR="006B0F08" w14:paraId="3DC3579A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314CDF96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Просмотр записей о наградах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6D2A41C0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09294ECD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10C0BF41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4D75DD9B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64E1494E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0A04960D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записей о наградах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6CFD21CC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46068E56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048F6392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0BEB81DA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6B0F08" w14:paraId="176A3828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31C62F9F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Редактирование записей о наградах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1B1DAB06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5C36CADD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3D115747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5D4E1436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6B0F08" w14:paraId="1155563C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60F91685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Удаление записей о наградах мед. работника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4EE1CACD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472DF62F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494A4F80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42D8C6F4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6B0F08" w14:paraId="72AE6BBA" w14:textId="77777777">
        <w:tc>
          <w:tcPr>
            <w:tcW w:w="14570" w:type="dxa"/>
            <w:gridSpan w:val="5"/>
            <w:shd w:val="clear" w:color="auto" w:fill="EEECE1" w:themeFill="background2"/>
            <w:tcMar>
              <w:left w:w="108" w:type="dxa"/>
            </w:tcMar>
            <w:vAlign w:val="center"/>
          </w:tcPr>
          <w:p w14:paraId="11D9FC3D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Общие привилегии</w:t>
            </w:r>
          </w:p>
        </w:tc>
      </w:tr>
      <w:tr w:rsidR="006B0F08" w14:paraId="3183D274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2867A7EC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Просмотр НСИ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2BA1CB33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78FD1B6C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2111EB68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4780C148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B0F08" w14:paraId="0CDDF524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292D8A2D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Доступ уровня федерации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531AB89D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432937D3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1F4F7CDC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4775CA48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6B0F08" w14:paraId="769EEB64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3A121668" w14:textId="77777777" w:rsidR="006B0F08" w:rsidRDefault="00917D2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Доступ уровня региона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62F273B0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0A4D13F6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4A0382DB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03BFF822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6B0F08" w14:paraId="3D682EEB" w14:textId="77777777">
        <w:tc>
          <w:tcPr>
            <w:tcW w:w="5420" w:type="dxa"/>
            <w:shd w:val="clear" w:color="auto" w:fill="EEECE1" w:themeFill="background2"/>
            <w:tcMar>
              <w:left w:w="108" w:type="dxa"/>
            </w:tcMar>
            <w:vAlign w:val="center"/>
          </w:tcPr>
          <w:p w14:paraId="49B960A0" w14:textId="77777777" w:rsidR="006B0F08" w:rsidRDefault="00917D21">
            <w:pPr>
              <w:spacing w:after="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Доступ уровня образовательного учреждения</w:t>
            </w:r>
          </w:p>
        </w:tc>
        <w:tc>
          <w:tcPr>
            <w:tcW w:w="2179" w:type="dxa"/>
            <w:shd w:val="clear" w:color="auto" w:fill="auto"/>
            <w:tcMar>
              <w:left w:w="108" w:type="dxa"/>
            </w:tcMar>
            <w:vAlign w:val="center"/>
          </w:tcPr>
          <w:p w14:paraId="67BCB95B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1" w:type="dxa"/>
            <w:shd w:val="clear" w:color="auto" w:fill="auto"/>
            <w:tcMar>
              <w:left w:w="108" w:type="dxa"/>
            </w:tcMar>
            <w:vAlign w:val="center"/>
          </w:tcPr>
          <w:p w14:paraId="4E1FD317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  <w:vAlign w:val="center"/>
          </w:tcPr>
          <w:p w14:paraId="35F1FCF0" w14:textId="77777777" w:rsidR="006B0F08" w:rsidRDefault="006B0F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1F814607" w14:textId="77777777" w:rsidR="006B0F08" w:rsidRDefault="00917D2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</w:tbl>
    <w:p w14:paraId="60DCC5EF" w14:textId="77777777" w:rsidR="006B0F08" w:rsidRDefault="00917D21">
      <w:pPr>
        <w:pStyle w:val="aff8"/>
        <w:sectPr w:rsidR="006B0F08">
          <w:footerReference w:type="default" r:id="rId15"/>
          <w:footerReference w:type="first" r:id="rId16"/>
          <w:pgSz w:w="16838" w:h="11906" w:orient="landscape"/>
          <w:pgMar w:top="1276" w:right="1134" w:bottom="850" w:left="1134" w:header="0" w:footer="708" w:gutter="0"/>
          <w:cols w:space="720"/>
          <w:formProt w:val="0"/>
          <w:titlePg/>
          <w:docGrid w:linePitch="381" w:charSpace="-6145"/>
        </w:sectPr>
      </w:pPr>
      <w:r>
        <w:t>В случае необходимости определенному участнику взаимодействия предоставить доступ к обоим регистрам одновременно, ему присваивается две роли, и он получает доступ к совокупному перечню функций.</w:t>
      </w:r>
    </w:p>
    <w:p w14:paraId="10A2567E" w14:textId="77777777" w:rsidR="006B0F08" w:rsidRDefault="00917D21">
      <w:pPr>
        <w:pStyle w:val="1"/>
        <w:numPr>
          <w:ilvl w:val="0"/>
          <w:numId w:val="6"/>
        </w:numPr>
        <w:spacing w:line="360" w:lineRule="auto"/>
        <w:rPr>
          <w:rFonts w:cs="Times New Roman"/>
        </w:rPr>
      </w:pPr>
      <w:bookmarkStart w:id="39" w:name="_Toc462333406"/>
      <w:bookmarkEnd w:id="39"/>
      <w:r>
        <w:rPr>
          <w:rFonts w:cs="Times New Roman"/>
        </w:rPr>
        <w:lastRenderedPageBreak/>
        <w:t>Описание процессов ФРМО</w:t>
      </w:r>
    </w:p>
    <w:p w14:paraId="3EDCCC22" w14:textId="77777777" w:rsidR="006B0F08" w:rsidRDefault="00917D21">
      <w:pPr>
        <w:pStyle w:val="aff8"/>
      </w:pPr>
      <w:r>
        <w:t>Подсистема ФРМО автоматизирует следующие процессы:</w:t>
      </w:r>
    </w:p>
    <w:p w14:paraId="378FFC35" w14:textId="77777777" w:rsidR="006B0F08" w:rsidRDefault="00917D21">
      <w:pPr>
        <w:pStyle w:val="aff8"/>
        <w:numPr>
          <w:ilvl w:val="0"/>
          <w:numId w:val="10"/>
        </w:numPr>
      </w:pPr>
      <w:r>
        <w:t xml:space="preserve">Создание </w:t>
      </w:r>
      <w:r>
        <w:rPr>
          <w:rFonts w:eastAsia="Times New Roman" w:cs="Times New Roman"/>
          <w:color w:val="000000"/>
          <w:lang w:eastAsia="ru-RU"/>
        </w:rPr>
        <w:t>регистровой записи о</w:t>
      </w:r>
      <w:r>
        <w:t xml:space="preserve"> медицинской организации или ее филиале;</w:t>
      </w:r>
    </w:p>
    <w:p w14:paraId="29CB5E83" w14:textId="77777777" w:rsidR="006B0F08" w:rsidRDefault="00917D21">
      <w:pPr>
        <w:pStyle w:val="aff8"/>
        <w:numPr>
          <w:ilvl w:val="0"/>
          <w:numId w:val="10"/>
        </w:numPr>
      </w:pPr>
      <w:r>
        <w:t>Создание регистровой записи об организации здравоохранения или фармацевтической организации;</w:t>
      </w:r>
    </w:p>
    <w:p w14:paraId="79F59896" w14:textId="77777777" w:rsidR="006B0F08" w:rsidRDefault="00917D21">
      <w:pPr>
        <w:pStyle w:val="aff8"/>
        <w:numPr>
          <w:ilvl w:val="0"/>
          <w:numId w:val="10"/>
        </w:numPr>
      </w:pPr>
      <w:r>
        <w:t xml:space="preserve">Изменение </w:t>
      </w:r>
      <w:r>
        <w:rPr>
          <w:rFonts w:eastAsia="Times New Roman" w:cs="Times New Roman"/>
          <w:color w:val="000000"/>
          <w:lang w:eastAsia="ru-RU"/>
        </w:rPr>
        <w:t>регистровой записи о</w:t>
      </w:r>
      <w:r>
        <w:t xml:space="preserve"> медицинской организации;</w:t>
      </w:r>
    </w:p>
    <w:p w14:paraId="5DEB99E4" w14:textId="77777777" w:rsidR="006B0F08" w:rsidRDefault="00917D21">
      <w:pPr>
        <w:pStyle w:val="aff8"/>
        <w:numPr>
          <w:ilvl w:val="0"/>
          <w:numId w:val="10"/>
        </w:numPr>
      </w:pPr>
      <w:r>
        <w:t>Закрытие медицинских организаций.</w:t>
      </w:r>
    </w:p>
    <w:p w14:paraId="327BB325" w14:textId="77777777" w:rsidR="006B0F08" w:rsidRDefault="00917D21">
      <w:pPr>
        <w:pStyle w:val="2"/>
        <w:numPr>
          <w:ilvl w:val="1"/>
          <w:numId w:val="2"/>
        </w:numPr>
      </w:pPr>
      <w:bookmarkStart w:id="40" w:name="_Toc462333407"/>
      <w:bookmarkStart w:id="41" w:name="_Ref474238342"/>
      <w:r>
        <w:t>Создание регистровой записи о медицинской организации</w:t>
      </w:r>
      <w:bookmarkEnd w:id="40"/>
      <w:bookmarkEnd w:id="41"/>
      <w:r>
        <w:t xml:space="preserve"> или ее филиале</w:t>
      </w:r>
    </w:p>
    <w:p w14:paraId="4E945AD2" w14:textId="77777777" w:rsidR="006B0F08" w:rsidRDefault="00917D21">
      <w:pPr>
        <w:pStyle w:val="aff8"/>
        <w:numPr>
          <w:ilvl w:val="0"/>
          <w:numId w:val="9"/>
        </w:numPr>
      </w:pPr>
      <w:r>
        <w:t xml:space="preserve">В случае отсутствия записи о МО или филиале в ФРМО формируется заявка о добавлении организации или ее филиала от лица самой организации или ОУЗ, которому она подчиняется. Сформированная заявка по установленной форме с подписью руководителя и штампом организации направляется в ДИТИС Минздрава РФ, по адресу: </w:t>
      </w:r>
      <w:hyperlink r:id="rId17">
        <w:r>
          <w:rPr>
            <w:rStyle w:val="InternetLink"/>
            <w:webHidden/>
          </w:rPr>
          <w:t>di@rosminzdrav.ru</w:t>
        </w:r>
      </w:hyperlink>
      <w:r>
        <w:t>. Одновременно заявка в формате Word и ее сканированная копия с подписью руководителя и штампом МО направляется в СТП ЕГИСЗ для выполнения.</w:t>
      </w:r>
    </w:p>
    <w:p w14:paraId="2C6D15F6" w14:textId="77777777" w:rsidR="006B0F08" w:rsidRDefault="00917D21">
      <w:pPr>
        <w:pStyle w:val="aff8"/>
        <w:numPr>
          <w:ilvl w:val="0"/>
          <w:numId w:val="9"/>
        </w:numPr>
      </w:pPr>
      <w:r>
        <w:t>Сотрудник СТП ЕГИСЗ создает регистровую запись в ФРМО по заявке.</w:t>
      </w:r>
    </w:p>
    <w:p w14:paraId="6FF058E1" w14:textId="77777777" w:rsidR="006B0F08" w:rsidRDefault="00917D21">
      <w:pPr>
        <w:pStyle w:val="aff8"/>
        <w:numPr>
          <w:ilvl w:val="0"/>
          <w:numId w:val="9"/>
        </w:numPr>
      </w:pPr>
      <w:r>
        <w:t>После удовлетворения заявки на добавление организации и получения доступа в ФРМО, ответственный сотрудник МО осуществляет поиск организации в системе.</w:t>
      </w:r>
    </w:p>
    <w:p w14:paraId="728E99C2" w14:textId="77777777" w:rsidR="006B0F08" w:rsidRDefault="00917D21">
      <w:pPr>
        <w:pStyle w:val="aff8"/>
        <w:numPr>
          <w:ilvl w:val="0"/>
          <w:numId w:val="9"/>
        </w:numPr>
      </w:pPr>
      <w:r>
        <w:t>Заполняет основную часть сведений о МО, согласно инструкции, включая сведения: данные о зданиях, структурных подразделениях, домовых хозяйствах.</w:t>
      </w:r>
    </w:p>
    <w:p w14:paraId="63ADA893" w14:textId="77777777" w:rsidR="006B0F08" w:rsidRDefault="00917D21">
      <w:r>
        <w:rPr>
          <w:color w:val="000000" w:themeColor="text1"/>
          <w:sz w:val="28"/>
          <w:szCs w:val="28"/>
        </w:rPr>
        <w:t xml:space="preserve">Форма заявки на добавление государственной МО приведена в </w:t>
      </w:r>
      <w:r>
        <w:rPr>
          <w:color w:val="000000" w:themeColor="text1"/>
          <w:sz w:val="28"/>
          <w:szCs w:val="28"/>
        </w:rPr>
        <w:fldChar w:fldCharType="begin"/>
      </w:r>
      <w:r>
        <w:instrText>REF _Ref473134365 \h</w:instrText>
      </w:r>
      <w:r>
        <w:rPr>
          <w:color w:val="000000" w:themeColor="text1"/>
          <w:sz w:val="28"/>
          <w:szCs w:val="28"/>
        </w:rPr>
      </w:r>
      <w:r>
        <w:fldChar w:fldCharType="separate"/>
      </w:r>
      <w:r w:rsidR="0048749F">
        <w:rPr>
          <w:rFonts w:cs="Times New Roman"/>
        </w:rPr>
        <w:t xml:space="preserve">Приложение </w:t>
      </w:r>
      <w:r>
        <w:fldChar w:fldCharType="end"/>
      </w:r>
      <w:r>
        <w:rPr>
          <w:color w:val="000000" w:themeColor="text1"/>
          <w:sz w:val="28"/>
          <w:szCs w:val="28"/>
        </w:rPr>
        <w:t>.</w:t>
      </w:r>
    </w:p>
    <w:p w14:paraId="18290E69" w14:textId="77777777" w:rsidR="006B0F08" w:rsidRDefault="00917D21">
      <w:r>
        <w:rPr>
          <w:color w:val="000000" w:themeColor="text1"/>
          <w:sz w:val="28"/>
          <w:szCs w:val="28"/>
        </w:rPr>
        <w:lastRenderedPageBreak/>
        <w:t xml:space="preserve">Форма заявки на добавление частной МО приведена в </w:t>
      </w:r>
      <w:r>
        <w:rPr>
          <w:color w:val="000000" w:themeColor="text1"/>
          <w:sz w:val="28"/>
          <w:szCs w:val="28"/>
        </w:rPr>
        <w:fldChar w:fldCharType="begin"/>
      </w:r>
      <w:r>
        <w:instrText>REF _Ref473134385 \h</w:instrText>
      </w:r>
      <w:r>
        <w:rPr>
          <w:color w:val="000000" w:themeColor="text1"/>
          <w:sz w:val="28"/>
          <w:szCs w:val="28"/>
        </w:rPr>
      </w:r>
      <w:r>
        <w:fldChar w:fldCharType="separate"/>
      </w:r>
      <w:r w:rsidR="0048749F">
        <w:rPr>
          <w:rFonts w:cs="Times New Roman"/>
        </w:rPr>
        <w:t xml:space="preserve">Приложение </w:t>
      </w:r>
      <w:r>
        <w:fldChar w:fldCharType="end"/>
      </w:r>
      <w:r>
        <w:rPr>
          <w:color w:val="000000" w:themeColor="text1"/>
          <w:sz w:val="28"/>
          <w:szCs w:val="28"/>
        </w:rPr>
        <w:t>.</w:t>
      </w:r>
    </w:p>
    <w:p w14:paraId="7A1A810C" w14:textId="77777777" w:rsidR="006B0F08" w:rsidRDefault="00917D21">
      <w:r>
        <w:rPr>
          <w:color w:val="000000" w:themeColor="text1"/>
          <w:sz w:val="28"/>
          <w:szCs w:val="28"/>
        </w:rPr>
        <w:t xml:space="preserve">Форма заявки на добавление филиала МО приведена в </w:t>
      </w:r>
      <w:r>
        <w:rPr>
          <w:color w:val="000000" w:themeColor="text1"/>
          <w:sz w:val="28"/>
          <w:szCs w:val="28"/>
        </w:rPr>
        <w:fldChar w:fldCharType="begin"/>
      </w:r>
      <w:r>
        <w:instrText>REF _Ref473134399 \h</w:instrText>
      </w:r>
      <w:r>
        <w:rPr>
          <w:color w:val="000000" w:themeColor="text1"/>
          <w:sz w:val="28"/>
          <w:szCs w:val="28"/>
        </w:rPr>
      </w:r>
      <w:r>
        <w:fldChar w:fldCharType="separate"/>
      </w:r>
      <w:r w:rsidR="0048749F">
        <w:rPr>
          <w:rFonts w:cs="Times New Roman"/>
        </w:rPr>
        <w:t xml:space="preserve">Приложение </w:t>
      </w:r>
      <w:r>
        <w:fldChar w:fldCharType="end"/>
      </w:r>
      <w:r>
        <w:rPr>
          <w:color w:val="000000" w:themeColor="text1"/>
          <w:sz w:val="28"/>
          <w:szCs w:val="28"/>
        </w:rPr>
        <w:t>.</w:t>
      </w:r>
    </w:p>
    <w:p w14:paraId="65D59E52" w14:textId="77777777" w:rsidR="006B0F08" w:rsidRDefault="00917D21">
      <w:pPr>
        <w:pStyle w:val="2"/>
        <w:numPr>
          <w:ilvl w:val="1"/>
          <w:numId w:val="2"/>
        </w:numPr>
      </w:pPr>
      <w:r>
        <w:t>Создание регистровой записи об организации здравоохранения или фармацевтической организации</w:t>
      </w:r>
    </w:p>
    <w:p w14:paraId="4F279E75" w14:textId="77777777" w:rsidR="006B0F08" w:rsidRDefault="00917D21">
      <w:pPr>
        <w:pStyle w:val="afc"/>
        <w:numPr>
          <w:ilvl w:val="0"/>
          <w:numId w:val="23"/>
        </w:numPr>
        <w:spacing w:line="360" w:lineRule="auto"/>
      </w:pPr>
      <w:r>
        <w:rPr>
          <w:color w:val="000000" w:themeColor="text1"/>
          <w:sz w:val="28"/>
          <w:szCs w:val="28"/>
        </w:rPr>
        <w:t xml:space="preserve">В случае отсутствия записи об организации здравоохранения или фармацевтической организации в ФРМО формируется заявка о добавлении организации от лица самой организации или ОУЗ, которому она подчиняется. Сформированная заявка по установленной форме с подписью руководителя и штампом организации направляется в ДИТИС Минздрава РФ, по адресу: </w:t>
      </w:r>
      <w:hyperlink r:id="rId18">
        <w:r>
          <w:rPr>
            <w:rStyle w:val="InternetLink"/>
            <w:webHidden/>
            <w:color w:val="000000" w:themeColor="text1"/>
            <w:sz w:val="28"/>
            <w:szCs w:val="28"/>
          </w:rPr>
          <w:t>di@rosminzdrav.ru</w:t>
        </w:r>
      </w:hyperlink>
      <w:r>
        <w:rPr>
          <w:color w:val="000000" w:themeColor="text1"/>
          <w:sz w:val="28"/>
          <w:szCs w:val="28"/>
        </w:rPr>
        <w:t>. Одновременно заявка в формате Word и ее сканированная копия с подписью руководителя и штампом организиции направляется в СТП ЕГИСЗ для выполнения.</w:t>
      </w:r>
    </w:p>
    <w:p w14:paraId="3DF6D335" w14:textId="77777777" w:rsidR="006B0F08" w:rsidRDefault="00917D21">
      <w:pPr>
        <w:pStyle w:val="aff8"/>
        <w:numPr>
          <w:ilvl w:val="0"/>
          <w:numId w:val="23"/>
        </w:numPr>
      </w:pPr>
      <w:r>
        <w:t>Сотрудник СТП ЕГИСЗ создает регистровую запись в ФРМО по заявке.</w:t>
      </w:r>
    </w:p>
    <w:p w14:paraId="411176E3" w14:textId="77777777" w:rsidR="006B0F08" w:rsidRDefault="00917D21">
      <w:r>
        <w:rPr>
          <w:color w:val="000000" w:themeColor="text1"/>
          <w:sz w:val="28"/>
          <w:szCs w:val="28"/>
        </w:rPr>
        <w:t xml:space="preserve">Форма заявки приведена ниже (см. </w:t>
      </w:r>
      <w:r>
        <w:rPr>
          <w:color w:val="000000" w:themeColor="text1"/>
          <w:sz w:val="28"/>
          <w:szCs w:val="28"/>
        </w:rPr>
        <w:fldChar w:fldCharType="begin"/>
      </w:r>
      <w:r>
        <w:instrText>REF _Ref473134439 \h</w:instrText>
      </w:r>
      <w:r>
        <w:rPr>
          <w:color w:val="000000" w:themeColor="text1"/>
          <w:sz w:val="28"/>
          <w:szCs w:val="28"/>
        </w:rPr>
      </w:r>
      <w:r>
        <w:fldChar w:fldCharType="separate"/>
      </w:r>
      <w:r w:rsidR="0048749F">
        <w:rPr>
          <w:rFonts w:cs="Times New Roman"/>
        </w:rPr>
        <w:t xml:space="preserve">Приложение </w:t>
      </w:r>
      <w:r>
        <w:fldChar w:fldCharType="end"/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fldChar w:fldCharType="begin"/>
      </w:r>
      <w:r>
        <w:instrText>REF _Ref458615028 \h</w:instrText>
      </w:r>
      <w:r>
        <w:rPr>
          <w:color w:val="000000" w:themeColor="text1"/>
          <w:sz w:val="28"/>
          <w:szCs w:val="28"/>
        </w:rPr>
      </w:r>
      <w:r>
        <w:fldChar w:fldCharType="end"/>
      </w:r>
      <w:r>
        <w:rPr>
          <w:color w:val="000000" w:themeColor="text1"/>
          <w:sz w:val="28"/>
          <w:szCs w:val="28"/>
        </w:rPr>
        <w:t>.</w:t>
      </w:r>
    </w:p>
    <w:p w14:paraId="560ACC1D" w14:textId="77777777" w:rsidR="006B0F08" w:rsidRDefault="00917D21">
      <w:pPr>
        <w:pStyle w:val="2"/>
        <w:numPr>
          <w:ilvl w:val="1"/>
          <w:numId w:val="2"/>
        </w:numPr>
      </w:pPr>
      <w:bookmarkStart w:id="42" w:name="_Toc462333408"/>
      <w:bookmarkEnd w:id="42"/>
      <w:r>
        <w:t>Изменение сведений в регистровой записи о медицинской организации</w:t>
      </w:r>
    </w:p>
    <w:p w14:paraId="774552B8" w14:textId="77777777" w:rsidR="006B0F08" w:rsidRDefault="00917D21">
      <w:pPr>
        <w:pStyle w:val="aff8"/>
        <w:numPr>
          <w:ilvl w:val="0"/>
          <w:numId w:val="17"/>
        </w:numPr>
      </w:pPr>
      <w:r>
        <w:t xml:space="preserve">При изменении сведений о МО (наименования организации, организации структурных подразделений и пр.), ответственный сотрудник МО осуществляет поиск </w:t>
      </w:r>
      <w:r>
        <w:rPr>
          <w:rFonts w:eastAsia="Times New Roman" w:cs="Times New Roman"/>
          <w:color w:val="000000"/>
          <w:lang w:eastAsia="ru-RU"/>
        </w:rPr>
        <w:t>регистровой записи о</w:t>
      </w:r>
      <w:r>
        <w:t xml:space="preserve"> МО в ФРМО;</w:t>
      </w:r>
    </w:p>
    <w:p w14:paraId="3983430C" w14:textId="77777777" w:rsidR="006B0F08" w:rsidRDefault="00917D21">
      <w:pPr>
        <w:pStyle w:val="aff8"/>
        <w:numPr>
          <w:ilvl w:val="0"/>
          <w:numId w:val="17"/>
        </w:numPr>
      </w:pPr>
      <w:r>
        <w:t>Вносит изменения в запись: паспортную часть МО, данные о зданиях, структурных подразделениях или домовых хозяйствах.</w:t>
      </w:r>
    </w:p>
    <w:p w14:paraId="7BAFF3E7" w14:textId="77777777" w:rsidR="006B0F08" w:rsidRDefault="00917D21">
      <w:pPr>
        <w:pStyle w:val="2"/>
        <w:numPr>
          <w:ilvl w:val="1"/>
          <w:numId w:val="2"/>
        </w:numPr>
      </w:pPr>
      <w:bookmarkStart w:id="43" w:name="_Toc462333410"/>
      <w:bookmarkEnd w:id="43"/>
      <w:r>
        <w:t>Закрытие медицинских организаций</w:t>
      </w:r>
    </w:p>
    <w:p w14:paraId="282CEF3D" w14:textId="77777777" w:rsidR="006B0F08" w:rsidRDefault="00917D21">
      <w:pPr>
        <w:pStyle w:val="aff8"/>
        <w:numPr>
          <w:ilvl w:val="0"/>
          <w:numId w:val="21"/>
        </w:numPr>
      </w:pPr>
      <w:r>
        <w:t xml:space="preserve">Ответственный сотрудник МО закрывает все личные дела сотрудников МО, которую необходимо закрыть, создает заявку на исключение МО из регистра и отправляет ее в ОУЗ, ведомство или </w:t>
      </w:r>
      <w:r>
        <w:lastRenderedPageBreak/>
        <w:t>СТП. К заявке должен быть приложен скан документа-обоснования закрытия, например, приказ о реорганизации.</w:t>
      </w:r>
    </w:p>
    <w:p w14:paraId="5EE2B69F" w14:textId="77777777" w:rsidR="006B0F08" w:rsidRDefault="00917D21">
      <w:pPr>
        <w:pStyle w:val="aff8"/>
        <w:numPr>
          <w:ilvl w:val="0"/>
          <w:numId w:val="21"/>
        </w:numPr>
      </w:pPr>
      <w:r>
        <w:t>ОУЗ, ведомство или сотрудник СТП отправляет регистровую запись МО в архив.</w:t>
      </w:r>
    </w:p>
    <w:p w14:paraId="3A84EC32" w14:textId="77777777" w:rsidR="006B0F08" w:rsidRDefault="00917D21">
      <w:pPr>
        <w:pStyle w:val="aff8"/>
        <w:ind w:firstLine="0"/>
      </w:pPr>
      <w:r>
        <w:t xml:space="preserve">Форма заявки приведена ниже (см. </w:t>
      </w:r>
      <w:r>
        <w:fldChar w:fldCharType="begin"/>
      </w:r>
      <w:r>
        <w:instrText>REF _Ref473134466 \h</w:instrText>
      </w:r>
      <w:r>
        <w:fldChar w:fldCharType="separate"/>
      </w:r>
      <w:r w:rsidR="0048749F">
        <w:rPr>
          <w:rFonts w:cs="Times New Roman"/>
        </w:rPr>
        <w:t xml:space="preserve">Приложение </w:t>
      </w:r>
      <w:r>
        <w:fldChar w:fldCharType="end"/>
      </w:r>
      <w:r>
        <w:fldChar w:fldCharType="begin"/>
      </w:r>
      <w:r>
        <w:instrText>REF _Ref458615028 \h</w:instrText>
      </w:r>
      <w:r>
        <w:fldChar w:fldCharType="end"/>
      </w:r>
      <w:r>
        <w:t>).</w:t>
      </w:r>
    </w:p>
    <w:p w14:paraId="18660C5D" w14:textId="77777777" w:rsidR="006B0F08" w:rsidRDefault="00917D21">
      <w:pPr>
        <w:pStyle w:val="2"/>
        <w:numPr>
          <w:ilvl w:val="1"/>
          <w:numId w:val="2"/>
        </w:numPr>
      </w:pPr>
      <w:bookmarkStart w:id="44" w:name="_Toc462333411"/>
      <w:bookmarkEnd w:id="44"/>
      <w:r>
        <w:t>Регламентные сроки внесения данных</w:t>
      </w:r>
    </w:p>
    <w:p w14:paraId="1DF5093B" w14:textId="77777777" w:rsidR="006B0F08" w:rsidRDefault="00917D21">
      <w:pPr>
        <w:pStyle w:val="aff8"/>
      </w:pPr>
      <w:r>
        <w:t xml:space="preserve">Регламентные сроки по вышеописанным процессам приведены ниже (см. </w:t>
      </w:r>
      <w:r>
        <w:fldChar w:fldCharType="begin"/>
      </w:r>
      <w:r>
        <w:instrText>REF _Ref473134691 \h</w:instrText>
      </w:r>
      <w:r>
        <w:fldChar w:fldCharType="separate"/>
      </w:r>
      <w:r w:rsidR="0048749F">
        <w:t xml:space="preserve">Таблица </w:t>
      </w:r>
      <w:r w:rsidR="0048749F">
        <w:rPr>
          <w:noProof/>
        </w:rPr>
        <w:t>5</w:t>
      </w:r>
      <w:r>
        <w:fldChar w:fldCharType="end"/>
      </w:r>
      <w:r>
        <w:t>)</w:t>
      </w:r>
    </w:p>
    <w:p w14:paraId="5C6FCDCF" w14:textId="77777777" w:rsidR="006B0F08" w:rsidRDefault="00917D21">
      <w:pPr>
        <w:pStyle w:val="af9"/>
        <w:keepNext/>
      </w:pPr>
      <w:bookmarkStart w:id="45" w:name="_Ref473134691"/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 w:rsidR="0048749F">
        <w:rPr>
          <w:noProof/>
        </w:rPr>
        <w:t>5</w:t>
      </w:r>
      <w:r>
        <w:fldChar w:fldCharType="end"/>
      </w:r>
      <w:bookmarkEnd w:id="45"/>
      <w:r>
        <w:t xml:space="preserve"> Регламентные сроки</w:t>
      </w:r>
    </w:p>
    <w:tbl>
      <w:tblPr>
        <w:tblW w:w="8080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828"/>
        <w:gridCol w:w="4252"/>
      </w:tblGrid>
      <w:tr w:rsidR="006B0F08" w14:paraId="6B7C8D79" w14:textId="77777777">
        <w:trPr>
          <w:trHeight w:val="6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98" w:type="dxa"/>
            </w:tcMar>
            <w:vAlign w:val="center"/>
          </w:tcPr>
          <w:p w14:paraId="483772F0" w14:textId="77777777" w:rsidR="006B0F08" w:rsidRDefault="00917D21">
            <w:pPr>
              <w:pStyle w:val="aff8"/>
              <w:rPr>
                <w:b/>
              </w:rPr>
            </w:pPr>
            <w:r>
              <w:rPr>
                <w:b/>
              </w:rPr>
              <w:t>Название процесса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12413AE1" w14:textId="77777777" w:rsidR="006B0F08" w:rsidRDefault="00917D21">
            <w:pPr>
              <w:pStyle w:val="aff8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6B0F08" w14:paraId="4576818C" w14:textId="77777777">
        <w:trPr>
          <w:trHeight w:val="75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4C3C97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t>Создание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BD3A69" w14:textId="77777777" w:rsidR="006B0F08" w:rsidRDefault="00917D21">
            <w:pPr>
              <w:pStyle w:val="aff8"/>
              <w:spacing w:before="280" w:after="280"/>
              <w:ind w:firstLine="0"/>
            </w:pPr>
            <w:r>
              <w:t>1 календарный месяц с момента внесения изменений в уставные документы</w:t>
            </w:r>
          </w:p>
        </w:tc>
      </w:tr>
      <w:tr w:rsidR="006B0F08" w14:paraId="0D82AB82" w14:textId="77777777">
        <w:trPr>
          <w:trHeight w:val="84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54A28F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t xml:space="preserve">Изменение 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D4BD3" w14:textId="77777777" w:rsidR="006B0F08" w:rsidRDefault="00917D21">
            <w:pPr>
              <w:pStyle w:val="aff8"/>
              <w:spacing w:before="280" w:after="280"/>
              <w:ind w:firstLine="0"/>
            </w:pPr>
            <w:r>
              <w:t>1 календарный месяц с момента внесения изменений в уставные документы</w:t>
            </w:r>
          </w:p>
        </w:tc>
      </w:tr>
      <w:tr w:rsidR="006B0F08" w14:paraId="4E3D209E" w14:textId="77777777">
        <w:trPr>
          <w:trHeight w:val="84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FA4323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t>Закрытие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EE764C" w14:textId="77777777" w:rsidR="006B0F08" w:rsidRDefault="00917D21">
            <w:pPr>
              <w:pStyle w:val="aff8"/>
              <w:spacing w:before="280" w:after="280"/>
              <w:ind w:firstLine="0"/>
            </w:pPr>
            <w:r>
              <w:t>1 календарный месяц с момента закрытия юр. лица</w:t>
            </w:r>
          </w:p>
        </w:tc>
      </w:tr>
    </w:tbl>
    <w:p w14:paraId="1A193387" w14:textId="77777777" w:rsidR="006B0F08" w:rsidRDefault="006B0F08"/>
    <w:p w14:paraId="53DA8B9F" w14:textId="77777777" w:rsidR="006B0F08" w:rsidRDefault="00917D21">
      <w:pPr>
        <w:pStyle w:val="1"/>
        <w:numPr>
          <w:ilvl w:val="0"/>
          <w:numId w:val="6"/>
        </w:numPr>
        <w:spacing w:line="360" w:lineRule="auto"/>
        <w:rPr>
          <w:rFonts w:cs="Times New Roman"/>
        </w:rPr>
      </w:pPr>
      <w:bookmarkStart w:id="46" w:name="_Toc462333412"/>
      <w:bookmarkEnd w:id="46"/>
      <w:r>
        <w:rPr>
          <w:rFonts w:cs="Times New Roman"/>
        </w:rPr>
        <w:t>Описание процессов ФРМР</w:t>
      </w:r>
    </w:p>
    <w:p w14:paraId="022B3AD7" w14:textId="77777777" w:rsidR="006B0F08" w:rsidRDefault="00917D21">
      <w:pPr>
        <w:pStyle w:val="aff8"/>
      </w:pPr>
      <w:r>
        <w:t>Подсистема ФРМР автоматизирует следующие процессы:</w:t>
      </w:r>
    </w:p>
    <w:p w14:paraId="4F7D090B" w14:textId="77777777" w:rsidR="006B0F08" w:rsidRDefault="00917D21">
      <w:pPr>
        <w:pStyle w:val="aff8"/>
        <w:numPr>
          <w:ilvl w:val="0"/>
          <w:numId w:val="10"/>
        </w:numPr>
      </w:pPr>
      <w:r>
        <w:t>Создание карточки медицинского работника;</w:t>
      </w:r>
    </w:p>
    <w:p w14:paraId="0AD0DB05" w14:textId="77777777" w:rsidR="006B0F08" w:rsidRDefault="00917D21">
      <w:pPr>
        <w:pStyle w:val="aff8"/>
        <w:numPr>
          <w:ilvl w:val="0"/>
          <w:numId w:val="10"/>
        </w:numPr>
      </w:pPr>
      <w:r>
        <w:t>Учет персонифицированных сведений медицинского работника;</w:t>
      </w:r>
    </w:p>
    <w:p w14:paraId="096F0824" w14:textId="77777777" w:rsidR="006B0F08" w:rsidRDefault="00917D21">
      <w:pPr>
        <w:pStyle w:val="aff8"/>
        <w:numPr>
          <w:ilvl w:val="0"/>
          <w:numId w:val="10"/>
        </w:numPr>
      </w:pPr>
      <w:r>
        <w:t>Создание карточки лица, прошедшего обучение;</w:t>
      </w:r>
    </w:p>
    <w:p w14:paraId="0397FED6" w14:textId="77777777" w:rsidR="006B0F08" w:rsidRDefault="00917D21">
      <w:pPr>
        <w:pStyle w:val="aff8"/>
        <w:numPr>
          <w:ilvl w:val="0"/>
          <w:numId w:val="10"/>
        </w:numPr>
      </w:pPr>
      <w:r>
        <w:t>Учет персонифицированных сведений лица, прошедшего обучение.</w:t>
      </w:r>
    </w:p>
    <w:p w14:paraId="7917FC3B" w14:textId="77777777" w:rsidR="006B0F08" w:rsidRDefault="00917D21">
      <w:pPr>
        <w:pStyle w:val="2"/>
        <w:numPr>
          <w:ilvl w:val="1"/>
          <w:numId w:val="24"/>
        </w:numPr>
      </w:pPr>
      <w:bookmarkStart w:id="47" w:name="_Toc462333413"/>
      <w:r>
        <w:lastRenderedPageBreak/>
        <w:t>Создание карточки медицинского работника</w:t>
      </w:r>
      <w:bookmarkEnd w:id="47"/>
      <w:r>
        <w:t xml:space="preserve"> </w:t>
      </w:r>
    </w:p>
    <w:p w14:paraId="28344EE2" w14:textId="77777777" w:rsidR="006B0F08" w:rsidRDefault="00917D21">
      <w:pPr>
        <w:pStyle w:val="aff8"/>
        <w:numPr>
          <w:ilvl w:val="0"/>
          <w:numId w:val="19"/>
        </w:numPr>
      </w:pPr>
      <w:r>
        <w:t>При приеме на работу медицинского сотрудника, ответственный сотрудник МО осуществляет поиск по СНИЛС в ФРМР карточки принятого медицинского работника.</w:t>
      </w:r>
    </w:p>
    <w:p w14:paraId="79C2F9DB" w14:textId="77777777" w:rsidR="006B0F08" w:rsidRDefault="00917D21">
      <w:pPr>
        <w:pStyle w:val="aff8"/>
        <w:numPr>
          <w:ilvl w:val="0"/>
          <w:numId w:val="19"/>
        </w:numPr>
      </w:pPr>
      <w:r>
        <w:t>Если карточка не найдена в ФРМР, ответственный сотрудник МО создает карточку медицинского работника;</w:t>
      </w:r>
    </w:p>
    <w:p w14:paraId="47F84AE2" w14:textId="77777777" w:rsidR="006B0F08" w:rsidRDefault="00917D21">
      <w:pPr>
        <w:pStyle w:val="aff8"/>
        <w:numPr>
          <w:ilvl w:val="0"/>
          <w:numId w:val="19"/>
        </w:numPr>
      </w:pPr>
      <w:r>
        <w:t xml:space="preserve">Заполняет и/или дополняет в карточке персональные данные, сведения об образовании, сведения о трудовой деятельности (личное дело), награды. </w:t>
      </w:r>
    </w:p>
    <w:p w14:paraId="1B5D918D" w14:textId="77777777" w:rsidR="006B0F08" w:rsidRDefault="00917D21">
      <w:pPr>
        <w:pStyle w:val="2"/>
        <w:numPr>
          <w:ilvl w:val="1"/>
          <w:numId w:val="24"/>
        </w:numPr>
      </w:pPr>
      <w:bookmarkStart w:id="48" w:name="_Toc462333414"/>
      <w:bookmarkEnd w:id="48"/>
      <w:r>
        <w:t>Учет персонифицированных сведений медицинского работника</w:t>
      </w:r>
    </w:p>
    <w:p w14:paraId="6FA592B4" w14:textId="77777777" w:rsidR="006B0F08" w:rsidRDefault="00917D21">
      <w:pPr>
        <w:pStyle w:val="aff8"/>
        <w:numPr>
          <w:ilvl w:val="0"/>
          <w:numId w:val="11"/>
        </w:numPr>
      </w:pPr>
      <w:r>
        <w:t>При изменении сведений по медицинскому сотруднику, ответственный сотрудник МО осуществляет поиск по СНИЛС в ФРМР карточки медицинского работника.</w:t>
      </w:r>
    </w:p>
    <w:p w14:paraId="3DFA0458" w14:textId="77777777" w:rsidR="006B0F08" w:rsidRDefault="00917D21">
      <w:pPr>
        <w:pStyle w:val="aff8"/>
        <w:numPr>
          <w:ilvl w:val="0"/>
          <w:numId w:val="11"/>
        </w:numPr>
      </w:pPr>
      <w:r>
        <w:t>Вносит изменения в карточку: персональные данные, сведения об образовании, сведения о трудовой деятельности (личное дело), награды.</w:t>
      </w:r>
    </w:p>
    <w:p w14:paraId="3B856EAC" w14:textId="77777777" w:rsidR="006B0F08" w:rsidRDefault="00917D21">
      <w:pPr>
        <w:pStyle w:val="aff8"/>
      </w:pPr>
      <w:r>
        <w:t>В случае обнаружения неточностей в тех сведениях, на редактирование которых нет доступа у ответственного лица, необходимо подать соответствующую заявку в СТП ЕГИСЗ по порядку, описанному в разделе «</w:t>
      </w:r>
      <w:r>
        <w:fldChar w:fldCharType="begin"/>
      </w:r>
      <w:r>
        <w:instrText>REF _Ref473040904 \h</w:instrText>
      </w:r>
      <w:r>
        <w:fldChar w:fldCharType="end"/>
      </w:r>
      <w:r>
        <w:t>» текущего документа.</w:t>
      </w:r>
    </w:p>
    <w:p w14:paraId="08F39A00" w14:textId="77777777" w:rsidR="006B0F08" w:rsidRDefault="00917D21">
      <w:pPr>
        <w:pStyle w:val="2"/>
        <w:numPr>
          <w:ilvl w:val="1"/>
          <w:numId w:val="24"/>
        </w:numPr>
      </w:pPr>
      <w:bookmarkStart w:id="49" w:name="_Toc462333415"/>
      <w:bookmarkEnd w:id="49"/>
      <w:r>
        <w:t>Создание карточки лица, прошедшего обучение;</w:t>
      </w:r>
    </w:p>
    <w:p w14:paraId="0467997E" w14:textId="77777777" w:rsidR="006B0F08" w:rsidRDefault="00917D21">
      <w:pPr>
        <w:pStyle w:val="aff8"/>
        <w:numPr>
          <w:ilvl w:val="0"/>
          <w:numId w:val="12"/>
        </w:numPr>
      </w:pPr>
      <w:r>
        <w:t>При получении учащимся документа об образовании, ответственный сотрудник ОУ осуществляет поиск по СНИЛС в ФРМР карточки гражданина.</w:t>
      </w:r>
    </w:p>
    <w:p w14:paraId="15781FB0" w14:textId="77777777" w:rsidR="006B0F08" w:rsidRDefault="00917D21">
      <w:pPr>
        <w:pStyle w:val="aff8"/>
        <w:numPr>
          <w:ilvl w:val="0"/>
          <w:numId w:val="12"/>
        </w:numPr>
      </w:pPr>
      <w:r>
        <w:t>Если карточка не найдена в ФРМР, ответственный сотрудник ОУ создает карточку лица, прошедшего обучение;</w:t>
      </w:r>
    </w:p>
    <w:p w14:paraId="3C645D28" w14:textId="77777777" w:rsidR="006B0F08" w:rsidRDefault="00917D21">
      <w:pPr>
        <w:pStyle w:val="aff8"/>
        <w:numPr>
          <w:ilvl w:val="0"/>
          <w:numId w:val="12"/>
        </w:numPr>
      </w:pPr>
      <w:r>
        <w:lastRenderedPageBreak/>
        <w:t xml:space="preserve">Заполняет и/или дополняет в карточке персональные данные, сведения об образовании. </w:t>
      </w:r>
    </w:p>
    <w:p w14:paraId="7156A68A" w14:textId="77777777" w:rsidR="006B0F08" w:rsidRDefault="00917D21">
      <w:pPr>
        <w:pStyle w:val="2"/>
        <w:numPr>
          <w:ilvl w:val="1"/>
          <w:numId w:val="24"/>
        </w:numPr>
      </w:pPr>
      <w:bookmarkStart w:id="50" w:name="_Toc462333416"/>
      <w:bookmarkEnd w:id="50"/>
      <w:r>
        <w:t>Учет персонифицированных сведений лица, прошедшего обучение;</w:t>
      </w:r>
    </w:p>
    <w:p w14:paraId="243FE243" w14:textId="77777777" w:rsidR="006B0F08" w:rsidRDefault="00917D21">
      <w:pPr>
        <w:pStyle w:val="aff8"/>
        <w:numPr>
          <w:ilvl w:val="0"/>
          <w:numId w:val="13"/>
        </w:numPr>
      </w:pPr>
      <w:r>
        <w:t>При изменении персональных данных и сведений об образовании обучающегося, ответственный сотрудник ОУ осуществляет поиск по СНИЛС в ФРМР карточки гражданина.</w:t>
      </w:r>
    </w:p>
    <w:p w14:paraId="41D7EDFF" w14:textId="77777777" w:rsidR="006B0F08" w:rsidRDefault="00917D21">
      <w:pPr>
        <w:pStyle w:val="aff8"/>
        <w:numPr>
          <w:ilvl w:val="0"/>
          <w:numId w:val="13"/>
        </w:numPr>
      </w:pPr>
      <w:r>
        <w:t>Вносит изменения в карточку персональные данные или сведения об образовании.</w:t>
      </w:r>
    </w:p>
    <w:p w14:paraId="13D21852" w14:textId="77777777" w:rsidR="006B0F08" w:rsidRDefault="00917D21">
      <w:pPr>
        <w:pStyle w:val="aff8"/>
      </w:pPr>
      <w:r>
        <w:t>В случае обнаружения неточностей в тех сведениях, на редактирование которых нет доступа у ответственного лица, необходимо подать соответствующую заявку в СТП ЕГИСЗ по порядку, описанному в разделе «</w:t>
      </w:r>
      <w:r>
        <w:fldChar w:fldCharType="begin"/>
      </w:r>
      <w:r>
        <w:instrText>REF _Ref473040904 \h</w:instrText>
      </w:r>
      <w:r>
        <w:fldChar w:fldCharType="end"/>
      </w:r>
      <w:r>
        <w:t>» текущего документа.</w:t>
      </w:r>
    </w:p>
    <w:p w14:paraId="7DFBBC9B" w14:textId="77777777" w:rsidR="006B0F08" w:rsidRDefault="00917D21">
      <w:pPr>
        <w:pStyle w:val="2"/>
        <w:numPr>
          <w:ilvl w:val="1"/>
          <w:numId w:val="24"/>
        </w:numPr>
      </w:pPr>
      <w:bookmarkStart w:id="51" w:name="_Toc462333417"/>
      <w:bookmarkEnd w:id="51"/>
      <w:r>
        <w:t>Регламентные сроки внесения данных</w:t>
      </w:r>
    </w:p>
    <w:p w14:paraId="3D7F76B4" w14:textId="77777777" w:rsidR="006B0F08" w:rsidRDefault="00917D21">
      <w:pPr>
        <w:pStyle w:val="aff8"/>
      </w:pPr>
      <w:r>
        <w:t xml:space="preserve">Регламентные сроки по вышеописанным процессам приведены ниже (см. </w:t>
      </w:r>
      <w:r>
        <w:fldChar w:fldCharType="begin"/>
      </w:r>
      <w:r>
        <w:instrText>REF _Ref473134712 \h</w:instrText>
      </w:r>
      <w:r>
        <w:fldChar w:fldCharType="separate"/>
      </w:r>
      <w:r w:rsidR="0048749F">
        <w:t xml:space="preserve">Таблица </w:t>
      </w:r>
      <w:r w:rsidR="0048749F">
        <w:rPr>
          <w:noProof/>
        </w:rPr>
        <w:t>6</w:t>
      </w:r>
      <w:r>
        <w:fldChar w:fldCharType="end"/>
      </w:r>
      <w:r>
        <w:t>)</w:t>
      </w:r>
    </w:p>
    <w:p w14:paraId="5DF99C8C" w14:textId="77777777" w:rsidR="006B0F08" w:rsidRDefault="00917D21">
      <w:pPr>
        <w:pStyle w:val="af9"/>
        <w:keepNext/>
      </w:pPr>
      <w:bookmarkStart w:id="52" w:name="_Ref473134712"/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 w:rsidR="0048749F">
        <w:rPr>
          <w:noProof/>
        </w:rPr>
        <w:t>6</w:t>
      </w:r>
      <w:r>
        <w:fldChar w:fldCharType="end"/>
      </w:r>
      <w:bookmarkEnd w:id="52"/>
      <w:r>
        <w:t xml:space="preserve"> Регламентные сроки</w:t>
      </w:r>
    </w:p>
    <w:tbl>
      <w:tblPr>
        <w:tblW w:w="8080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828"/>
        <w:gridCol w:w="4252"/>
      </w:tblGrid>
      <w:tr w:rsidR="006B0F08" w14:paraId="07DE51CB" w14:textId="77777777">
        <w:trPr>
          <w:trHeight w:val="6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98" w:type="dxa"/>
            </w:tcMar>
            <w:vAlign w:val="center"/>
          </w:tcPr>
          <w:p w14:paraId="4BF799CD" w14:textId="77777777" w:rsidR="006B0F08" w:rsidRDefault="00917D21">
            <w:pPr>
              <w:pStyle w:val="aff8"/>
              <w:rPr>
                <w:b/>
              </w:rPr>
            </w:pPr>
            <w:r>
              <w:rPr>
                <w:b/>
              </w:rPr>
              <w:t>Название процесса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74D4195F" w14:textId="77777777" w:rsidR="006B0F08" w:rsidRDefault="00917D21">
            <w:pPr>
              <w:pStyle w:val="aff8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6B0F08" w14:paraId="1E7D1C88" w14:textId="77777777">
        <w:trPr>
          <w:trHeight w:val="75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F48B05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t>Создание карточки медицинского работника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63A73" w14:textId="77777777" w:rsidR="006B0F08" w:rsidRDefault="00917D21">
            <w:pPr>
              <w:pStyle w:val="aff8"/>
              <w:spacing w:before="280" w:after="280"/>
              <w:ind w:firstLine="0"/>
            </w:pPr>
            <w:r>
              <w:t>5 календарных дней с момента издания Приказов о приеме на работу, но не позднее отчетного периода.</w:t>
            </w:r>
          </w:p>
        </w:tc>
      </w:tr>
      <w:tr w:rsidR="006B0F08" w14:paraId="5CAE13AD" w14:textId="77777777">
        <w:trPr>
          <w:trHeight w:val="84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BC3D36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t>Изменение карточки медицинского работника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85161D" w14:textId="77777777" w:rsidR="006B0F08" w:rsidRDefault="00917D21">
            <w:pPr>
              <w:pStyle w:val="aff8"/>
              <w:spacing w:before="280" w:after="280"/>
              <w:ind w:firstLine="0"/>
            </w:pPr>
            <w:r>
              <w:t xml:space="preserve">5 календарных дней с момента издания Приказов о приеме на работу, переводе, увольнении, отпусках по беременности и родам, до 1,5 и 3-х лет, учебных </w:t>
            </w:r>
            <w:r>
              <w:lastRenderedPageBreak/>
              <w:t>отпусках смена ФИО, паспортных данных, образовательных документах и пр., но не позднее отчетного периода.</w:t>
            </w:r>
          </w:p>
        </w:tc>
      </w:tr>
      <w:tr w:rsidR="006B0F08" w14:paraId="2B532FD1" w14:textId="77777777">
        <w:trPr>
          <w:trHeight w:val="84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35B615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lastRenderedPageBreak/>
              <w:t>Создание карточки обучающегося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96FC20" w14:textId="77777777" w:rsidR="006B0F08" w:rsidRDefault="00917D21">
            <w:pPr>
              <w:pStyle w:val="aff8"/>
              <w:spacing w:before="280" w:after="280"/>
              <w:ind w:firstLine="0"/>
            </w:pPr>
            <w:r>
              <w:t>5 календарных дней с даты выдачи документа об образовании</w:t>
            </w:r>
          </w:p>
        </w:tc>
      </w:tr>
      <w:tr w:rsidR="006B0F08" w14:paraId="3DF84677" w14:textId="77777777">
        <w:trPr>
          <w:trHeight w:val="84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5E36C0" w14:textId="77777777" w:rsidR="006B0F08" w:rsidRDefault="00917D21">
            <w:pPr>
              <w:pStyle w:val="aff8"/>
              <w:spacing w:before="280" w:after="280"/>
              <w:ind w:firstLine="34"/>
            </w:pPr>
            <w:r>
              <w:t>Изменение карточки обучающегося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6724B7" w14:textId="77777777" w:rsidR="006B0F08" w:rsidRDefault="00917D21">
            <w:pPr>
              <w:pStyle w:val="aff8"/>
              <w:spacing w:before="280" w:after="280"/>
              <w:ind w:firstLine="0"/>
            </w:pPr>
            <w:r>
              <w:t>5 календарных дней с даты выдачи документа об образовании или изменения персональных данных</w:t>
            </w:r>
          </w:p>
        </w:tc>
      </w:tr>
    </w:tbl>
    <w:p w14:paraId="78B40FBB" w14:textId="77777777" w:rsidR="006B0F08" w:rsidRDefault="00917D21">
      <w:pPr>
        <w:pStyle w:val="affa"/>
        <w:numPr>
          <w:ilvl w:val="0"/>
          <w:numId w:val="22"/>
        </w:numPr>
      </w:pPr>
      <w:bookmarkStart w:id="53" w:name="_Toc462333418"/>
      <w:bookmarkEnd w:id="53"/>
      <w:r>
        <w:t>Порядок рассмотрения заявок на дополнение или изменения сведений регистра и функциональности</w:t>
      </w:r>
    </w:p>
    <w:p w14:paraId="2ECC643B" w14:textId="77777777" w:rsidR="006B0F08" w:rsidRDefault="00917D21">
      <w:pPr>
        <w:pStyle w:val="1"/>
        <w:numPr>
          <w:ilvl w:val="0"/>
          <w:numId w:val="18"/>
        </w:numPr>
        <w:rPr>
          <w:rFonts w:eastAsia="Times New Roman"/>
          <w:lang w:eastAsia="ru-RU"/>
        </w:rPr>
      </w:pPr>
      <w:bookmarkStart w:id="54" w:name="_Toc462333419"/>
      <w:bookmarkEnd w:id="54"/>
      <w:r>
        <w:rPr>
          <w:rFonts w:eastAsia="Times New Roman"/>
          <w:lang w:eastAsia="ru-RU"/>
        </w:rPr>
        <w:t>Перечень пользователей, имеющих право подавать заявки</w:t>
      </w:r>
    </w:p>
    <w:p w14:paraId="722E0977" w14:textId="77777777" w:rsidR="006B0F08" w:rsidRDefault="00917D21">
      <w:pPr>
        <w:pStyle w:val="af9"/>
        <w:keepNext/>
      </w:pPr>
      <w:bookmarkStart w:id="55" w:name="_Ref458680481"/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 w:rsidR="0048749F">
        <w:rPr>
          <w:noProof/>
        </w:rPr>
        <w:t>7</w:t>
      </w:r>
      <w:r>
        <w:fldChar w:fldCharType="end"/>
      </w:r>
      <w:bookmarkEnd w:id="55"/>
      <w:r>
        <w:t xml:space="preserve"> Перечень пользователей, имеющих право подавать заявки и типы заявок</w:t>
      </w:r>
    </w:p>
    <w:tbl>
      <w:tblPr>
        <w:tblW w:w="9356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89"/>
        <w:gridCol w:w="3967"/>
      </w:tblGrid>
      <w:tr w:rsidR="006B0F08" w14:paraId="5E9B5123" w14:textId="77777777">
        <w:trPr>
          <w:trHeight w:val="600"/>
          <w:tblHeader/>
        </w:trPr>
        <w:tc>
          <w:tcPr>
            <w:tcW w:w="53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98" w:type="dxa"/>
            </w:tcMar>
            <w:vAlign w:val="center"/>
          </w:tcPr>
          <w:p w14:paraId="6B2E18DB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заявки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627C88DC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Пользователи</w:t>
            </w:r>
          </w:p>
        </w:tc>
      </w:tr>
      <w:tr w:rsidR="006B0F08" w14:paraId="391073AC" w14:textId="77777777">
        <w:trPr>
          <w:trHeight w:val="798"/>
        </w:trPr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84972A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Критическая ошибка (невозможно работать в Системе)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7EBDF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 пользователи</w:t>
            </w:r>
          </w:p>
        </w:tc>
      </w:tr>
      <w:tr w:rsidR="006B0F08" w14:paraId="6F834C7A" w14:textId="77777777">
        <w:trPr>
          <w:trHeight w:val="798"/>
        </w:trPr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326706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A72D57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 пользователи</w:t>
            </w:r>
          </w:p>
        </w:tc>
      </w:tr>
      <w:tr w:rsidR="006B0F08" w14:paraId="6500CEFA" w14:textId="77777777">
        <w:trPr>
          <w:trHeight w:val="798"/>
        </w:trPr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19D77D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Заявка на изменение сведений недоступных пользователю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C90EE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 пользователи</w:t>
            </w:r>
          </w:p>
        </w:tc>
      </w:tr>
      <w:tr w:rsidR="006B0F08" w14:paraId="225A4ADC" w14:textId="77777777">
        <w:trPr>
          <w:trHeight w:val="1710"/>
        </w:trPr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1148D3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Заявка на изменение функциональности 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23B819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Пользователи ПД Минздрава России, Пользователи ОУЗ субъекта РФ, Пользователи ЦНИИОИЗ</w:t>
            </w:r>
          </w:p>
        </w:tc>
      </w:tr>
    </w:tbl>
    <w:p w14:paraId="7CF6A11A" w14:textId="77777777" w:rsidR="006B0F08" w:rsidRDefault="006B0F08">
      <w:pPr>
        <w:pStyle w:val="afa"/>
      </w:pPr>
    </w:p>
    <w:p w14:paraId="1C8F51B7" w14:textId="77777777" w:rsidR="006B0F08" w:rsidRDefault="00917D21">
      <w:pPr>
        <w:pStyle w:val="1"/>
        <w:numPr>
          <w:ilvl w:val="0"/>
          <w:numId w:val="24"/>
        </w:numPr>
        <w:rPr>
          <w:rFonts w:eastAsia="Times New Roman"/>
          <w:lang w:eastAsia="ru-RU"/>
        </w:rPr>
      </w:pPr>
      <w:bookmarkStart w:id="56" w:name="_Ref473040904"/>
      <w:bookmarkStart w:id="57" w:name="_Toc462333420"/>
      <w:bookmarkEnd w:id="56"/>
      <w:bookmarkEnd w:id="57"/>
      <w:r>
        <w:rPr>
          <w:rFonts w:eastAsia="Times New Roman"/>
          <w:lang w:eastAsia="ru-RU"/>
        </w:rPr>
        <w:lastRenderedPageBreak/>
        <w:t>Порядок обработки заявок и уведомлений о результатах обработки</w:t>
      </w:r>
    </w:p>
    <w:p w14:paraId="413EA948" w14:textId="77777777" w:rsidR="006B0F08" w:rsidRDefault="00917D21">
      <w:pPr>
        <w:pStyle w:val="aff8"/>
        <w:numPr>
          <w:ilvl w:val="0"/>
          <w:numId w:val="14"/>
        </w:numPr>
      </w:pPr>
      <w:r>
        <w:t>Пользователь отправляет заявку в службу технической поддержки ЕГИСЗ (СТП ЕГИСЗ);</w:t>
      </w:r>
    </w:p>
    <w:p w14:paraId="1BF0F3CB" w14:textId="77777777" w:rsidR="006B0F08" w:rsidRDefault="00917D21">
      <w:pPr>
        <w:pStyle w:val="aff8"/>
        <w:numPr>
          <w:ilvl w:val="0"/>
          <w:numId w:val="14"/>
        </w:numPr>
      </w:pPr>
      <w:r>
        <w:t xml:space="preserve">СТП ЕГИСЗ обрабатывает заявки в зависимости от типа заявки и пользователя (см. </w:t>
      </w:r>
      <w:r>
        <w:fldChar w:fldCharType="begin"/>
      </w:r>
      <w:r>
        <w:instrText>REF _Ref458680481 \h</w:instrText>
      </w:r>
      <w:r>
        <w:fldChar w:fldCharType="separate"/>
      </w:r>
      <w:r w:rsidR="0048749F">
        <w:t xml:space="preserve">Таблица </w:t>
      </w:r>
      <w:r w:rsidR="0048749F">
        <w:rPr>
          <w:noProof/>
        </w:rPr>
        <w:t>7</w:t>
      </w:r>
      <w:r>
        <w:fldChar w:fldCharType="end"/>
      </w:r>
      <w:r>
        <w:t>);</w:t>
      </w:r>
    </w:p>
    <w:p w14:paraId="05C574E9" w14:textId="77777777" w:rsidR="006B0F08" w:rsidRDefault="00917D21">
      <w:pPr>
        <w:pStyle w:val="aff8"/>
        <w:numPr>
          <w:ilvl w:val="0"/>
          <w:numId w:val="14"/>
        </w:numPr>
      </w:pPr>
      <w:r>
        <w:t>Автору заявки сообщается, что статус заявки в работе;</w:t>
      </w:r>
    </w:p>
    <w:p w14:paraId="0322D109" w14:textId="77777777" w:rsidR="006B0F08" w:rsidRDefault="00917D21">
      <w:pPr>
        <w:pStyle w:val="aff8"/>
        <w:numPr>
          <w:ilvl w:val="0"/>
          <w:numId w:val="14"/>
        </w:numPr>
      </w:pPr>
      <w:r>
        <w:t>При рассмотрении заявки, при наличии уточняющих вопросов, СТП отправляет электронное письмо на указанную электронную почту автора заявки;</w:t>
      </w:r>
    </w:p>
    <w:p w14:paraId="69B9F732" w14:textId="77777777" w:rsidR="006B0F08" w:rsidRDefault="00917D21">
      <w:pPr>
        <w:pStyle w:val="aff8"/>
        <w:numPr>
          <w:ilvl w:val="0"/>
          <w:numId w:val="14"/>
        </w:numPr>
      </w:pPr>
      <w:r>
        <w:t>После рассмотрения заявки, СТП отправляет автору заявки электронное письмо с результатом рассмотрения заявки и решения проблемы;</w:t>
      </w:r>
    </w:p>
    <w:p w14:paraId="1E4D2A76" w14:textId="77777777" w:rsidR="006B0F08" w:rsidRDefault="00917D21">
      <w:pPr>
        <w:pStyle w:val="aff8"/>
        <w:numPr>
          <w:ilvl w:val="0"/>
          <w:numId w:val="14"/>
        </w:numPr>
      </w:pPr>
      <w:r>
        <w:t>Все сообщения по статусам заявки отправляются по электронной почте на электронный адрес автора заявки</w:t>
      </w:r>
    </w:p>
    <w:p w14:paraId="1162AD90" w14:textId="77777777" w:rsidR="006B0F08" w:rsidRDefault="00917D21">
      <w:pPr>
        <w:pStyle w:val="aff8"/>
      </w:pPr>
      <w:r>
        <w:t xml:space="preserve">Форма заявки приведена ниже (см. </w:t>
      </w:r>
      <w:r>
        <w:fldChar w:fldCharType="begin"/>
      </w:r>
      <w:r>
        <w:instrText>REF _Ref473134509 \h</w:instrText>
      </w:r>
      <w:r>
        <w:fldChar w:fldCharType="separate"/>
      </w:r>
      <w:r w:rsidR="0048749F">
        <w:rPr>
          <w:rFonts w:cs="Times New Roman"/>
        </w:rPr>
        <w:t xml:space="preserve">Приложение </w:t>
      </w:r>
      <w:r>
        <w:fldChar w:fldCharType="end"/>
      </w:r>
      <w:r>
        <w:fldChar w:fldCharType="begin"/>
      </w:r>
      <w:r>
        <w:instrText>REF _Ref458615028 \h</w:instrText>
      </w:r>
      <w:r>
        <w:fldChar w:fldCharType="end"/>
      </w:r>
      <w:r>
        <w:t>).</w:t>
      </w:r>
    </w:p>
    <w:p w14:paraId="11A925BD" w14:textId="77777777" w:rsidR="006B0F08" w:rsidRDefault="00917D21">
      <w:pPr>
        <w:pStyle w:val="1"/>
        <w:numPr>
          <w:ilvl w:val="0"/>
          <w:numId w:val="24"/>
        </w:numPr>
        <w:rPr>
          <w:rFonts w:eastAsia="Times New Roman"/>
          <w:lang w:eastAsia="ru-RU"/>
        </w:rPr>
      </w:pPr>
      <w:bookmarkStart w:id="58" w:name="_Toc442367742"/>
      <w:bookmarkStart w:id="59" w:name="_Toc462333421"/>
      <w:r>
        <w:rPr>
          <w:rFonts w:eastAsia="Times New Roman"/>
          <w:lang w:eastAsia="ru-RU"/>
        </w:rPr>
        <w:t xml:space="preserve">Порядок формирования и обработки запросов по дополнению, изменению и удалению функциональности от </w:t>
      </w:r>
      <w:bookmarkEnd w:id="58"/>
      <w:bookmarkEnd w:id="59"/>
      <w:r>
        <w:rPr>
          <w:rFonts w:eastAsia="Times New Roman"/>
          <w:lang w:eastAsia="ru-RU"/>
        </w:rPr>
        <w:t>ПД Минздрава России.</w:t>
      </w:r>
    </w:p>
    <w:p w14:paraId="21196E85" w14:textId="77777777" w:rsidR="006B0F08" w:rsidRDefault="00917D21">
      <w:pPr>
        <w:pStyle w:val="2"/>
        <w:numPr>
          <w:ilvl w:val="1"/>
          <w:numId w:val="24"/>
        </w:numPr>
      </w:pPr>
      <w:bookmarkStart w:id="60" w:name="_Toc462333422"/>
      <w:bookmarkEnd w:id="60"/>
      <w:r>
        <w:t>Описание процедуры</w:t>
      </w:r>
    </w:p>
    <w:p w14:paraId="67B1BA42" w14:textId="77777777" w:rsidR="006B0F08" w:rsidRDefault="00917D21">
      <w:pPr>
        <w:pStyle w:val="afa"/>
        <w:spacing w:after="0"/>
      </w:pPr>
      <w:r>
        <w:t xml:space="preserve">Данный порядок определяет последовательность и сроки обработки СТП (разработчик) запросов по дополнению, изменению и удалению функциональности от </w:t>
      </w:r>
      <w:r>
        <w:rPr>
          <w:rFonts w:eastAsia="Times New Roman"/>
          <w:lang w:eastAsia="ru-RU"/>
        </w:rPr>
        <w:t>ПД Минздрава России</w:t>
      </w:r>
      <w:r>
        <w:t xml:space="preserve">.  </w:t>
      </w:r>
    </w:p>
    <w:p w14:paraId="28435CEE" w14:textId="77777777" w:rsidR="006B0F08" w:rsidRDefault="00917D21">
      <w:pPr>
        <w:pStyle w:val="afa"/>
        <w:spacing w:after="0"/>
      </w:pPr>
      <w:r>
        <w:t xml:space="preserve">Инициатором запроса по дополнению, изменению и удалению функциональности является </w:t>
      </w:r>
      <w:r>
        <w:rPr>
          <w:rFonts w:eastAsia="Times New Roman"/>
          <w:lang w:eastAsia="ru-RU"/>
        </w:rPr>
        <w:t>ПД Минздрава России</w:t>
      </w:r>
      <w:r>
        <w:t>.</w:t>
      </w:r>
    </w:p>
    <w:p w14:paraId="3B50DFF7" w14:textId="77777777" w:rsidR="006B0F08" w:rsidRDefault="00917D21">
      <w:pPr>
        <w:pStyle w:val="afa"/>
        <w:spacing w:after="0"/>
      </w:pPr>
      <w:r>
        <w:t>Рассмотрение и согласование запросов по дополнению, изменению и удалению функциональности осуществляет ДИТиС. Исполнителем запроса является СТП (разработчик). Реализация запросов по дополнению, изменению и удалению функциональности осуществляется после рассмотрения и согласования запросов со стороны ДИТиС.</w:t>
      </w:r>
      <w:r>
        <w:br w:type="page"/>
      </w:r>
    </w:p>
    <w:p w14:paraId="28ACE7D7" w14:textId="77777777" w:rsidR="006B0F08" w:rsidRDefault="00917D21">
      <w:pPr>
        <w:pStyle w:val="2"/>
        <w:numPr>
          <w:ilvl w:val="1"/>
          <w:numId w:val="24"/>
        </w:numPr>
        <w:rPr>
          <w:rStyle w:val="30"/>
          <w:b/>
          <w:bCs w:val="0"/>
        </w:rPr>
      </w:pPr>
      <w:bookmarkStart w:id="61" w:name="_Toc462333423"/>
      <w:r>
        <w:rPr>
          <w:rStyle w:val="30"/>
          <w:b/>
          <w:bCs w:val="0"/>
        </w:rPr>
        <w:lastRenderedPageBreak/>
        <w:t>Схема процесса</w:t>
      </w:r>
      <w:bookmarkEnd w:id="61"/>
      <w:r>
        <w:rPr>
          <w:rStyle w:val="30"/>
          <w:b/>
          <w:bCs w:val="0"/>
        </w:rPr>
        <w:t xml:space="preserve"> </w:t>
      </w:r>
    </w:p>
    <w:p w14:paraId="0C46E62B" w14:textId="77777777" w:rsidR="006B0F08" w:rsidRDefault="00917D21">
      <w:r>
        <w:rPr>
          <w:sz w:val="28"/>
          <w:szCs w:val="28"/>
        </w:rPr>
        <w:t>Схема процесса приведена на следующем рисунке</w:t>
      </w:r>
      <w:r>
        <w:rPr>
          <w:rStyle w:val="30"/>
          <w:b w:val="0"/>
          <w:bCs w:val="0"/>
          <w:sz w:val="28"/>
          <w:szCs w:val="28"/>
        </w:rPr>
        <w:t xml:space="preserve"> </w:t>
      </w:r>
      <w:r>
        <w:rPr>
          <w:rStyle w:val="30"/>
          <w:rFonts w:eastAsiaTheme="minorHAnsi" w:cstheme="minorBidi"/>
          <w:b w:val="0"/>
          <w:bCs w:val="0"/>
          <w:sz w:val="28"/>
          <w:szCs w:val="28"/>
        </w:rPr>
        <w:t>(</w:t>
      </w:r>
      <w:r>
        <w:rPr>
          <w:rStyle w:val="30"/>
          <w:rFonts w:eastAsiaTheme="minorHAnsi" w:cstheme="minorBidi"/>
          <w:b w:val="0"/>
          <w:bCs w:val="0"/>
          <w:sz w:val="28"/>
          <w:szCs w:val="28"/>
        </w:rPr>
        <w:fldChar w:fldCharType="begin"/>
      </w:r>
      <w:r>
        <w:instrText>REF _Ref442177051 \h</w:instrText>
      </w:r>
      <w:r>
        <w:rPr>
          <w:rStyle w:val="30"/>
          <w:rFonts w:eastAsiaTheme="minorHAnsi" w:cstheme="minorBidi"/>
          <w:b w:val="0"/>
          <w:bCs w:val="0"/>
          <w:sz w:val="28"/>
          <w:szCs w:val="28"/>
        </w:rPr>
      </w:r>
      <w:r>
        <w:fldChar w:fldCharType="separate"/>
      </w:r>
      <w:r w:rsidR="0048749F">
        <w:t xml:space="preserve">Рисунок </w:t>
      </w:r>
      <w:r w:rsidR="0048749F">
        <w:rPr>
          <w:noProof/>
        </w:rPr>
        <w:t>1</w:t>
      </w:r>
      <w:r>
        <w:fldChar w:fldCharType="end"/>
      </w:r>
      <w:r>
        <w:rPr>
          <w:rStyle w:val="30"/>
          <w:rFonts w:eastAsiaTheme="minorHAnsi" w:cstheme="minorBidi"/>
          <w:b w:val="0"/>
          <w:bCs w:val="0"/>
          <w:sz w:val="28"/>
          <w:szCs w:val="28"/>
        </w:rPr>
        <w:t>)</w:t>
      </w:r>
    </w:p>
    <w:p w14:paraId="16F8C8E7" w14:textId="1B7E6724" w:rsidR="006B0F08" w:rsidRDefault="007B75AD">
      <w:pPr>
        <w:pStyle w:val="affb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48E6B" wp14:editId="7F37D1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635" t="0" r="0" b="1905"/>
                <wp:wrapNone/>
                <wp:docPr id="2" name="ole_rId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1AE1AD" id="ole_rId6" o:spid="_x0000_s1026" style="position:absolute;margin-left:0;margin-top:0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" stroked="f" strokecolor="#3465a4">
                <v:path textboxrect="@1,@1,@1,@1"/>
              </v:shape>
            </w:pict>
          </mc:Fallback>
        </mc:AlternateContent>
      </w:r>
    </w:p>
    <w:p w14:paraId="6140121E" w14:textId="77777777" w:rsidR="006B0F08" w:rsidRDefault="00917D21">
      <w:pPr>
        <w:pStyle w:val="af9"/>
      </w:pPr>
      <w:bookmarkStart w:id="62" w:name="_Ref442177051"/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 w:rsidR="0048749F">
        <w:rPr>
          <w:noProof/>
        </w:rPr>
        <w:t>1</w:t>
      </w:r>
      <w:r>
        <w:fldChar w:fldCharType="end"/>
      </w:r>
      <w:bookmarkEnd w:id="62"/>
      <w:r>
        <w:t>. Схема обработки запросов по дополнению, изменению и удалению функциональности</w:t>
      </w:r>
    </w:p>
    <w:p w14:paraId="7203FEAF" w14:textId="77777777" w:rsidR="006B0F08" w:rsidRDefault="00917D21">
      <w:pPr>
        <w:rPr>
          <w:b/>
        </w:rPr>
      </w:pPr>
      <w:r>
        <w:br w:type="page"/>
      </w:r>
    </w:p>
    <w:p w14:paraId="1E4E6E19" w14:textId="77777777" w:rsidR="006B0F08" w:rsidRDefault="00917D21">
      <w:pPr>
        <w:pStyle w:val="2"/>
        <w:numPr>
          <w:ilvl w:val="1"/>
          <w:numId w:val="24"/>
        </w:numPr>
      </w:pPr>
      <w:bookmarkStart w:id="63" w:name="_Toc462333424"/>
      <w:r>
        <w:lastRenderedPageBreak/>
        <w:t>Шаги процесса</w:t>
      </w:r>
      <w:bookmarkEnd w:id="63"/>
      <w:r>
        <w:t xml:space="preserve"> </w:t>
      </w:r>
    </w:p>
    <w:p w14:paraId="41E26590" w14:textId="77777777" w:rsidR="006B0F08" w:rsidRDefault="00917D21">
      <w:pPr>
        <w:pStyle w:val="af9"/>
        <w:keepNext/>
        <w:jc w:val="left"/>
      </w:pPr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 w:rsidR="0048749F">
        <w:rPr>
          <w:noProof/>
        </w:rPr>
        <w:t>8</w:t>
      </w:r>
      <w:r>
        <w:fldChar w:fldCharType="end"/>
      </w:r>
      <w:r>
        <w:t>. Шаги процесса по дополнению, изменению и удалению функциональности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3"/>
        <w:gridCol w:w="2196"/>
        <w:gridCol w:w="2117"/>
        <w:gridCol w:w="2117"/>
        <w:gridCol w:w="1544"/>
        <w:gridCol w:w="1418"/>
      </w:tblGrid>
      <w:tr w:rsidR="006B0F08" w14:paraId="13D3DD37" w14:textId="77777777">
        <w:trPr>
          <w:tblHeader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</w:tcPr>
          <w:p w14:paraId="255F0CCC" w14:textId="77777777" w:rsidR="006B0F08" w:rsidRDefault="00917D2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4A7AAC86" w14:textId="77777777" w:rsidR="006B0F08" w:rsidRDefault="00917D21">
            <w:pPr>
              <w:jc w:val="center"/>
              <w:rPr>
                <w:b/>
              </w:rPr>
            </w:pPr>
            <w:r>
              <w:rPr>
                <w:b/>
              </w:rPr>
              <w:t>Шаг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5F397648" w14:textId="77777777" w:rsidR="006B0F08" w:rsidRDefault="00917D21">
            <w:pPr>
              <w:jc w:val="center"/>
              <w:rPr>
                <w:b/>
              </w:rPr>
            </w:pPr>
            <w:r>
              <w:rPr>
                <w:b/>
              </w:rPr>
              <w:t>Входные данные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3A7B8DAF" w14:textId="77777777" w:rsidR="006B0F08" w:rsidRDefault="00917D21">
            <w:pPr>
              <w:jc w:val="center"/>
              <w:rPr>
                <w:b/>
              </w:rPr>
            </w:pPr>
            <w:r>
              <w:rPr>
                <w:b/>
              </w:rPr>
              <w:t>Выходные данные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30F75123" w14:textId="77777777" w:rsidR="006B0F08" w:rsidRDefault="00917D21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14:paraId="1AF06809" w14:textId="77777777" w:rsidR="006B0F08" w:rsidRDefault="00917D2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B0F08" w14:paraId="041A4F47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DA4672" w14:textId="77777777" w:rsidR="006B0F08" w:rsidRDefault="00917D21">
            <w:r>
              <w:t>1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DCD577B" w14:textId="77777777" w:rsidR="006B0F08" w:rsidRDefault="00917D21">
            <w:r>
              <w:t>Сотрудник профильного департамента направляет запрос на модернизацию/</w:t>
            </w:r>
          </w:p>
          <w:p w14:paraId="79A2023D" w14:textId="77777777" w:rsidR="006B0F08" w:rsidRDefault="00917D21">
            <w:r>
              <w:t xml:space="preserve">разработку функциональности системы в ДИТиС.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73CE867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6AC9634" w14:textId="77777777" w:rsidR="006B0F08" w:rsidRDefault="00917D21">
            <w:r>
              <w:t>Запрос на модернизацию/разработку функциональности системы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360B1A1D" w14:textId="77777777" w:rsidR="006B0F08" w:rsidRDefault="00917D21">
            <w:pPr>
              <w:jc w:val="center"/>
            </w:pPr>
            <w:r>
              <w:t>Не регламентируется.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2F5A07A" w14:textId="77777777" w:rsidR="006B0F08" w:rsidRDefault="00917D21">
            <w:pPr>
              <w:jc w:val="center"/>
            </w:pPr>
            <w:r>
              <w:t>Профильный департамент</w:t>
            </w:r>
          </w:p>
        </w:tc>
      </w:tr>
      <w:tr w:rsidR="006B0F08" w14:paraId="3C41EE72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5FF9F0" w14:textId="77777777" w:rsidR="006B0F08" w:rsidRDefault="00917D21">
            <w:r>
              <w:t>2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D0426EE" w14:textId="77777777" w:rsidR="006B0F08" w:rsidRDefault="00917D21">
            <w:r>
              <w:t>ДИТиС рассматривает запрос на модернизацию/разработку функциональности системы.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35661E3" w14:textId="77777777" w:rsidR="006B0F08" w:rsidRDefault="00917D21">
            <w:r>
              <w:t>Запрос на модернизацию/разработку функциональности системы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43F61935" w14:textId="77777777" w:rsidR="006B0F08" w:rsidRDefault="00917D21">
            <w:r>
              <w:t>Результат рассмотрения запроса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331D4A1" w14:textId="77777777" w:rsidR="006B0F08" w:rsidRDefault="00917D21">
            <w:pPr>
              <w:jc w:val="center"/>
            </w:pPr>
            <w:r>
              <w:t>3 рабочих дня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39B6FE2E" w14:textId="77777777" w:rsidR="006B0F08" w:rsidRDefault="00917D21">
            <w:pPr>
              <w:jc w:val="center"/>
            </w:pPr>
            <w:r>
              <w:t>ДИТиС</w:t>
            </w:r>
          </w:p>
        </w:tc>
      </w:tr>
      <w:tr w:rsidR="006B0F08" w14:paraId="43FAE82F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656D0C" w14:textId="77777777" w:rsidR="006B0F08" w:rsidRDefault="00917D21">
            <w:r>
              <w:t>3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61532D5" w14:textId="77777777" w:rsidR="006B0F08" w:rsidRDefault="00917D21">
            <w:r>
              <w:t>Результаты рассмотрения:</w:t>
            </w:r>
          </w:p>
          <w:p w14:paraId="264C0E8A" w14:textId="77777777" w:rsidR="006B0F08" w:rsidRDefault="00917D21">
            <w:r>
              <w:t>*Модернизация/Разработка функциональности системы не согласована. Переход к шагу 4.</w:t>
            </w:r>
          </w:p>
          <w:p w14:paraId="4ED69308" w14:textId="77777777" w:rsidR="006B0F08" w:rsidRDefault="00917D21">
            <w:r>
              <w:t>*Модернизация/Разработка функциональности системы согласована. Переход к шагу 5.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8D37E03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4960658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A7E1BDD" w14:textId="77777777" w:rsidR="006B0F08" w:rsidRDefault="00917D21">
            <w:pPr>
              <w:jc w:val="center"/>
            </w:pPr>
            <w:r>
              <w:t>Не регламентируется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2FFA21D" w14:textId="77777777" w:rsidR="006B0F08" w:rsidRDefault="00917D21">
            <w:pPr>
              <w:jc w:val="center"/>
            </w:pPr>
            <w:r>
              <w:t>ДИТиС</w:t>
            </w:r>
          </w:p>
        </w:tc>
      </w:tr>
      <w:tr w:rsidR="006B0F08" w14:paraId="57C68F6C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AA2F04" w14:textId="77777777" w:rsidR="006B0F08" w:rsidRDefault="00917D21">
            <w:r>
              <w:t>4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ADA5B10" w14:textId="77777777" w:rsidR="006B0F08" w:rsidRDefault="00917D21">
            <w:r>
              <w:t xml:space="preserve">ДИТиС направляет результат рассмотрения запроса на модернизацию/разработку </w:t>
            </w:r>
            <w:r>
              <w:lastRenderedPageBreak/>
              <w:t xml:space="preserve">функциональности системы в Профильный департамент.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45E4278A" w14:textId="77777777" w:rsidR="006B0F08" w:rsidRDefault="00917D21">
            <w:r>
              <w:lastRenderedPageBreak/>
              <w:t>Запрос на модернизацию/разработку функциональности системы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CCDB1D9" w14:textId="77777777" w:rsidR="006B0F08" w:rsidRDefault="00917D21">
            <w:r>
              <w:t xml:space="preserve">Результат рассмотрения запроса на модернизацию/разработку </w:t>
            </w:r>
            <w:r>
              <w:lastRenderedPageBreak/>
              <w:t>функциональности системы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A2CAE11" w14:textId="77777777" w:rsidR="006B0F08" w:rsidRDefault="00917D21">
            <w:pPr>
              <w:jc w:val="center"/>
            </w:pPr>
            <w:r>
              <w:lastRenderedPageBreak/>
              <w:t>1 рабочий день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F1EB304" w14:textId="77777777" w:rsidR="006B0F08" w:rsidRDefault="00917D21">
            <w:pPr>
              <w:jc w:val="center"/>
            </w:pPr>
            <w:r>
              <w:t>ДИТиС</w:t>
            </w:r>
          </w:p>
        </w:tc>
      </w:tr>
      <w:tr w:rsidR="006B0F08" w14:paraId="116430FF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8FC85" w14:textId="77777777" w:rsidR="006B0F08" w:rsidRDefault="00917D21">
            <w:r>
              <w:t>5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77C75CC" w14:textId="77777777" w:rsidR="006B0F08" w:rsidRDefault="00917D21">
            <w:r>
              <w:t>ДИТиС направляет запрос на модернизацию/разработку функциональности системы Разработчику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CBFFA22" w14:textId="77777777" w:rsidR="006B0F08" w:rsidRDefault="00917D21">
            <w:r>
              <w:t>Запрос на модернизацию/разработку функциональности системы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BEBE143" w14:textId="77777777" w:rsidR="006B0F08" w:rsidRDefault="00917D21">
            <w:r>
              <w:t>Согласованный запрос на модернизацию/разработку системы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32DAB5E" w14:textId="77777777" w:rsidR="006B0F08" w:rsidRDefault="00917D21">
            <w:pPr>
              <w:jc w:val="center"/>
            </w:pPr>
            <w:r>
              <w:t>Время создание запроса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A1421DF" w14:textId="77777777" w:rsidR="006B0F08" w:rsidRDefault="00917D21">
            <w:pPr>
              <w:jc w:val="center"/>
            </w:pPr>
            <w:r>
              <w:t>ДИТиС</w:t>
            </w:r>
          </w:p>
        </w:tc>
      </w:tr>
      <w:tr w:rsidR="006B0F08" w14:paraId="39F9D12A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B856F7" w14:textId="77777777" w:rsidR="006B0F08" w:rsidRDefault="00917D21">
            <w:r>
              <w:t>6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9ED21A3" w14:textId="77777777" w:rsidR="006B0F08" w:rsidRDefault="00917D21">
            <w:r>
              <w:t>После поступления запроса на модернизацию/разработку системы Разработчик регистрирует запрос в СУЗ.</w:t>
            </w:r>
          </w:p>
          <w:p w14:paraId="1930573D" w14:textId="77777777" w:rsidR="006B0F08" w:rsidRDefault="006B0F08"/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E8F7DB9" w14:textId="77777777" w:rsidR="006B0F08" w:rsidRDefault="00917D21">
            <w:r>
              <w:t>Согласованный запрос на модернизацию/разработку системы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1D715C0" w14:textId="77777777" w:rsidR="006B0F08" w:rsidRDefault="00917D21">
            <w:r>
              <w:t>Номер запроса в СУЗ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36A1DD4" w14:textId="77777777" w:rsidR="006B0F08" w:rsidRDefault="00917D21">
            <w:pPr>
              <w:jc w:val="center"/>
            </w:pPr>
            <w:r>
              <w:t>Автоматически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906EE8A" w14:textId="77777777" w:rsidR="006B0F08" w:rsidRDefault="00917D21">
            <w:pPr>
              <w:jc w:val="center"/>
            </w:pPr>
            <w:r>
              <w:t>Разработчик</w:t>
            </w:r>
          </w:p>
        </w:tc>
      </w:tr>
      <w:tr w:rsidR="006B0F08" w14:paraId="47B3E9D1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DA1877" w14:textId="77777777" w:rsidR="006B0F08" w:rsidRDefault="00917D21">
            <w:r>
              <w:t>7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CE96FC3" w14:textId="77777777" w:rsidR="006B0F08" w:rsidRDefault="00917D21">
            <w:r>
              <w:t>Разработчик выполняет анализ и оценку сроков реализации запроса, при необходимости уточняя сведения (требования), необходимые для реализации запроса на модернизацию/разработку функциональности системы у ДИТиС/Профильного департамента.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2716036" w14:textId="77777777" w:rsidR="006B0F08" w:rsidRDefault="00917D21">
            <w:r>
              <w:t>Согласованный запрос на модернизацию/разработку функциональности системы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284BF53" w14:textId="77777777" w:rsidR="006B0F08" w:rsidRDefault="00917D21">
            <w:r>
              <w:t>Номер запроса в СУЗ. Результат анализа запроса на модернизацию/разработку функциональности системы и оценку сроков реализации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9ACA679" w14:textId="77777777" w:rsidR="006B0F08" w:rsidRDefault="00917D21">
            <w:pPr>
              <w:jc w:val="center"/>
            </w:pPr>
            <w:r>
              <w:t>7 рабочих дней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4F7B4932" w14:textId="77777777" w:rsidR="006B0F08" w:rsidRDefault="00917D21">
            <w:pPr>
              <w:jc w:val="center"/>
            </w:pPr>
            <w:r>
              <w:t>Разработчик</w:t>
            </w:r>
          </w:p>
        </w:tc>
      </w:tr>
      <w:tr w:rsidR="006B0F08" w14:paraId="312CAE5E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1DCAEB" w14:textId="77777777" w:rsidR="006B0F08" w:rsidRDefault="00917D21">
            <w:r>
              <w:lastRenderedPageBreak/>
              <w:t>8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DFE8AF5" w14:textId="77777777" w:rsidR="006B0F08" w:rsidRDefault="00917D21">
            <w:r>
              <w:t>Разработчик направляет результаты анализа и оценку сроков реализации запроса в ДИТиС.</w:t>
            </w:r>
          </w:p>
          <w:p w14:paraId="2925E74B" w14:textId="77777777" w:rsidR="006B0F08" w:rsidRDefault="006B0F08"/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E26FFB0" w14:textId="77777777" w:rsidR="006B0F08" w:rsidRDefault="00917D21">
            <w:r>
              <w:t>Согласованный запрос на модернизацию/разработку функциональности системы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92BDBCE" w14:textId="77777777" w:rsidR="006B0F08" w:rsidRDefault="00917D21">
            <w:r>
              <w:t>Результат анализа запроса на модернизацию/</w:t>
            </w:r>
          </w:p>
          <w:p w14:paraId="129C31A6" w14:textId="77777777" w:rsidR="006B0F08" w:rsidRDefault="00917D21">
            <w:r>
              <w:t>разработку функциональности системы и оценку сроков реализации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D296F8B" w14:textId="77777777" w:rsidR="006B0F08" w:rsidRDefault="00917D21">
            <w:r>
              <w:t>1 рабочий час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9A8F0DB" w14:textId="77777777" w:rsidR="006B0F08" w:rsidRDefault="00917D21">
            <w:pPr>
              <w:jc w:val="center"/>
            </w:pPr>
            <w:r>
              <w:t>Разработчик</w:t>
            </w:r>
          </w:p>
        </w:tc>
      </w:tr>
      <w:tr w:rsidR="006B0F08" w14:paraId="0B888FDD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2A1774" w14:textId="77777777" w:rsidR="006B0F08" w:rsidRDefault="00917D21">
            <w:r>
              <w:t>9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BD285AB" w14:textId="77777777" w:rsidR="006B0F08" w:rsidRDefault="00917D21">
            <w:r>
              <w:t xml:space="preserve">ДИТиС рассматривает результаты анализа и оценку сроков реализации запроса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365EEABB" w14:textId="77777777" w:rsidR="006B0F08" w:rsidRDefault="00917D21">
            <w:r>
              <w:t>Результат анализа запроса на модернизацию/разработку функциональности системы и оценку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25FDA34" w14:textId="77777777" w:rsidR="006B0F08" w:rsidRDefault="00917D21">
            <w:r>
              <w:t xml:space="preserve">Результат рассмотрения анализа и сроков реализации 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242E7A9" w14:textId="77777777" w:rsidR="006B0F08" w:rsidRDefault="00917D21">
            <w:pPr>
              <w:jc w:val="center"/>
            </w:pPr>
            <w:r>
              <w:t>3 рабочих дня</w:t>
            </w:r>
          </w:p>
        </w:tc>
        <w:tc>
          <w:tcPr>
            <w:tcW w:w="14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3BBE3874" w14:textId="77777777" w:rsidR="006B0F08" w:rsidRDefault="00917D21">
            <w:pPr>
              <w:jc w:val="center"/>
            </w:pPr>
            <w:r>
              <w:t>ДИТиС</w:t>
            </w:r>
          </w:p>
        </w:tc>
      </w:tr>
      <w:tr w:rsidR="006B0F08" w14:paraId="3A520B8A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03BCF9" w14:textId="77777777" w:rsidR="006B0F08" w:rsidRDefault="00917D21">
            <w:r>
              <w:t>10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7754BF6" w14:textId="77777777" w:rsidR="006B0F08" w:rsidRDefault="00917D21">
            <w:r>
              <w:t>Результаты рассмотрения:</w:t>
            </w:r>
          </w:p>
          <w:p w14:paraId="49EFFC5A" w14:textId="77777777" w:rsidR="006B0F08" w:rsidRDefault="00917D21">
            <w:r>
              <w:t>*состав и сроки модернизации/</w:t>
            </w:r>
          </w:p>
          <w:p w14:paraId="16B0D653" w14:textId="77777777" w:rsidR="006B0F08" w:rsidRDefault="00917D21">
            <w:r>
              <w:t>разработки функциональности системы согласованы. Переход к шагу 11.</w:t>
            </w:r>
          </w:p>
          <w:p w14:paraId="191AE886" w14:textId="77777777" w:rsidR="006B0F08" w:rsidRDefault="00917D21">
            <w:r>
              <w:t>*состав и сроки модернизации/</w:t>
            </w:r>
          </w:p>
          <w:p w14:paraId="38572343" w14:textId="77777777" w:rsidR="006B0F08" w:rsidRDefault="00917D21">
            <w:r>
              <w:t>разработки функциональности системы не согласованы. Переход к шагу 12.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1F09F3B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7193E67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E7BB016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14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A1F3572" w14:textId="77777777" w:rsidR="006B0F08" w:rsidRDefault="006B0F08">
            <w:pPr>
              <w:jc w:val="center"/>
            </w:pPr>
          </w:p>
        </w:tc>
      </w:tr>
      <w:tr w:rsidR="006B0F08" w14:paraId="02EBFAF1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917EA7" w14:textId="77777777" w:rsidR="006B0F08" w:rsidRDefault="00917D21">
            <w:r>
              <w:t>11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0B4BE7D" w14:textId="77777777" w:rsidR="006B0F08" w:rsidRDefault="00917D21">
            <w:r>
              <w:t xml:space="preserve">ДИТиС направляет согласование состава и сроков модернизации/ разработки функциональности </w:t>
            </w:r>
            <w:r>
              <w:lastRenderedPageBreak/>
              <w:t>системы Разработчику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30FC7197" w14:textId="77777777" w:rsidR="006B0F08" w:rsidRDefault="00917D21">
            <w:r>
              <w:lastRenderedPageBreak/>
              <w:t xml:space="preserve">Результат анализа запроса на модернизацию/разработку системы и </w:t>
            </w:r>
            <w:r>
              <w:lastRenderedPageBreak/>
              <w:t>оценку сроков реализации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F9E7FD4" w14:textId="77777777" w:rsidR="006B0F08" w:rsidRDefault="00917D21">
            <w:r>
              <w:lastRenderedPageBreak/>
              <w:t xml:space="preserve">Согласование состава и сроков модернизации/ разработки </w:t>
            </w:r>
            <w:r>
              <w:lastRenderedPageBreak/>
              <w:t>функциональности системы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E9AC26A" w14:textId="77777777" w:rsidR="006B0F08" w:rsidRDefault="00917D21">
            <w:pPr>
              <w:jc w:val="center"/>
            </w:pPr>
            <w:r>
              <w:lastRenderedPageBreak/>
              <w:t>1 рабочий день</w:t>
            </w:r>
          </w:p>
        </w:tc>
        <w:tc>
          <w:tcPr>
            <w:tcW w:w="14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2214F4C" w14:textId="77777777" w:rsidR="006B0F08" w:rsidRDefault="006B0F08">
            <w:pPr>
              <w:jc w:val="center"/>
            </w:pPr>
          </w:p>
        </w:tc>
      </w:tr>
      <w:tr w:rsidR="006B0F08" w14:paraId="0587FB84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6AB6B" w14:textId="77777777" w:rsidR="006B0F08" w:rsidRDefault="00917D21">
            <w:r>
              <w:t>12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44EB06BC" w14:textId="77777777" w:rsidR="006B0F08" w:rsidRDefault="00917D21">
            <w:r>
              <w:t>ДИТиС при необходимости уведомляет профильный департамент о сроках.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76E2322" w14:textId="77777777" w:rsidR="006B0F08" w:rsidRDefault="00917D21">
            <w:r>
              <w:t>Результат анализа запроса на модернизацию/разработку функциональности системы и оценку сроков реализации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74671BF" w14:textId="77777777" w:rsidR="006B0F08" w:rsidRDefault="00917D21">
            <w:r>
              <w:t xml:space="preserve">Результат рассмотрения запроса 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4866E2C" w14:textId="77777777" w:rsidR="006B0F08" w:rsidRDefault="00917D21">
            <w:pPr>
              <w:jc w:val="center"/>
            </w:pPr>
            <w:r>
              <w:t>3 рабочих часа</w:t>
            </w:r>
          </w:p>
        </w:tc>
        <w:tc>
          <w:tcPr>
            <w:tcW w:w="14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443D7A41" w14:textId="77777777" w:rsidR="006B0F08" w:rsidRDefault="006B0F08">
            <w:pPr>
              <w:jc w:val="center"/>
            </w:pPr>
          </w:p>
        </w:tc>
      </w:tr>
      <w:tr w:rsidR="006B0F08" w14:paraId="48FFB0E4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899A5" w14:textId="77777777" w:rsidR="006B0F08" w:rsidRDefault="00917D21">
            <w:r>
              <w:t>13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46BB2C9A" w14:textId="77777777" w:rsidR="006B0F08" w:rsidRDefault="00917D21">
            <w:r>
              <w:t>Разработчик реализует запрос на модернизацию/</w:t>
            </w:r>
          </w:p>
          <w:p w14:paraId="15AAEBBC" w14:textId="77777777" w:rsidR="006B0F08" w:rsidRDefault="00917D21">
            <w:r>
              <w:t>разработку функциональности системы.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9225254" w14:textId="77777777" w:rsidR="006B0F08" w:rsidRDefault="00917D21">
            <w:r>
              <w:t>Согласование состава и сроков модернизации/</w:t>
            </w:r>
          </w:p>
          <w:p w14:paraId="14BD41DA" w14:textId="77777777" w:rsidR="006B0F08" w:rsidRDefault="00917D21">
            <w:r>
              <w:t>разработки функциональности системы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3B93F9CC" w14:textId="77777777" w:rsidR="006B0F08" w:rsidRDefault="00917D21">
            <w:r>
              <w:t>Результат модернизации/разработки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36E2EA64" w14:textId="77777777" w:rsidR="006B0F08" w:rsidRDefault="00917D21">
            <w:pPr>
              <w:jc w:val="center"/>
            </w:pPr>
            <w:r>
              <w:t xml:space="preserve">Определяется согласованными сроками по итогам шагов 7-11  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3A46CBA8" w14:textId="77777777" w:rsidR="006B0F08" w:rsidRDefault="00917D21">
            <w:pPr>
              <w:jc w:val="center"/>
            </w:pPr>
            <w:r>
              <w:t>Разработчик</w:t>
            </w:r>
          </w:p>
        </w:tc>
      </w:tr>
      <w:tr w:rsidR="006B0F08" w14:paraId="525BD6F8" w14:textId="77777777">
        <w:trPr>
          <w:trHeight w:val="3864"/>
        </w:trPr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31F1E6" w14:textId="77777777" w:rsidR="006B0F08" w:rsidRDefault="00917D21">
            <w:r>
              <w:t>14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B19BA94" w14:textId="77777777" w:rsidR="006B0F08" w:rsidRDefault="00917D21">
            <w:r>
              <w:t>Разработчик информирует ДИТиС и Профильный департамент о готовности доработки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517982F" w14:textId="77777777" w:rsidR="006B0F08" w:rsidRDefault="006B0F08"/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536036F" w14:textId="77777777" w:rsidR="006B0F08" w:rsidRDefault="00917D21">
            <w:r>
              <w:t>Уведомление о готовности доработки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342EBAA7" w14:textId="77777777" w:rsidR="006B0F08" w:rsidRDefault="00917D21">
            <w:pPr>
              <w:jc w:val="center"/>
            </w:pPr>
            <w:r>
              <w:t>1 рабочий час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FBB5FEC" w14:textId="77777777" w:rsidR="006B0F08" w:rsidRDefault="00917D21">
            <w:pPr>
              <w:jc w:val="center"/>
            </w:pPr>
            <w:r>
              <w:t>Разработчик</w:t>
            </w:r>
          </w:p>
        </w:tc>
      </w:tr>
      <w:tr w:rsidR="006B0F08" w14:paraId="5F301BFC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52DA36" w14:textId="77777777" w:rsidR="006B0F08" w:rsidRDefault="00917D21">
            <w:r>
              <w:t>15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D8A1599" w14:textId="77777777" w:rsidR="006B0F08" w:rsidRDefault="00917D21">
            <w:r>
              <w:t xml:space="preserve">Сотрудник профильного департамента проверяет результат модернизации.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56B491B" w14:textId="77777777" w:rsidR="006B0F08" w:rsidRDefault="00917D21">
            <w:r>
              <w:t>Уведомление о реализации запроса на модернизацию/разработку функциональности системы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FE03EF6" w14:textId="77777777" w:rsidR="006B0F08" w:rsidRDefault="006B0F08"/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8DC5F5F" w14:textId="77777777" w:rsidR="006B0F08" w:rsidRDefault="00917D21">
            <w:pPr>
              <w:jc w:val="center"/>
            </w:pPr>
            <w:r>
              <w:t>1рабочий день</w:t>
            </w:r>
          </w:p>
        </w:tc>
        <w:tc>
          <w:tcPr>
            <w:tcW w:w="14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943B108" w14:textId="77777777" w:rsidR="006B0F08" w:rsidRDefault="00917D21">
            <w:pPr>
              <w:jc w:val="center"/>
            </w:pPr>
            <w:r>
              <w:t>Профильный департамент</w:t>
            </w:r>
          </w:p>
          <w:p w14:paraId="54EB3A80" w14:textId="77777777" w:rsidR="006B0F08" w:rsidRDefault="006B0F08">
            <w:pPr>
              <w:jc w:val="center"/>
            </w:pPr>
          </w:p>
        </w:tc>
      </w:tr>
      <w:tr w:rsidR="006B0F08" w14:paraId="0F1F6B9E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AE8A6E" w14:textId="77777777" w:rsidR="006B0F08" w:rsidRDefault="00917D21">
            <w:r>
              <w:t>16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A018FC6" w14:textId="77777777" w:rsidR="006B0F08" w:rsidRDefault="00917D21">
            <w:r>
              <w:t>Результаты модернизации:</w:t>
            </w:r>
          </w:p>
          <w:p w14:paraId="58F59BC2" w14:textId="77777777" w:rsidR="006B0F08" w:rsidRDefault="00917D21">
            <w:r>
              <w:lastRenderedPageBreak/>
              <w:t>*Ошибок нет. Переход к шагу 17.</w:t>
            </w:r>
          </w:p>
          <w:p w14:paraId="616552D7" w14:textId="77777777" w:rsidR="006B0F08" w:rsidRDefault="00917D21">
            <w:r>
              <w:t>*есть ошибки и замечания. Переход к шагу 13.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727FB7E" w14:textId="77777777" w:rsidR="006B0F08" w:rsidRDefault="00917D21">
            <w:r>
              <w:lastRenderedPageBreak/>
              <w:t>_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3E7CE24" w14:textId="77777777" w:rsidR="006B0F08" w:rsidRDefault="00917D21">
            <w:r>
              <w:t>_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EDC0BDB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14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ABF7CB1" w14:textId="77777777" w:rsidR="006B0F08" w:rsidRDefault="006B0F08">
            <w:pPr>
              <w:jc w:val="center"/>
            </w:pPr>
          </w:p>
        </w:tc>
      </w:tr>
      <w:tr w:rsidR="006B0F08" w14:paraId="3E05DE7B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7053A8" w14:textId="77777777" w:rsidR="006B0F08" w:rsidRDefault="00917D21">
            <w:r>
              <w:t>17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474623E8" w14:textId="77777777" w:rsidR="006B0F08" w:rsidRDefault="00917D21">
            <w:r>
              <w:t>Сотрудник профильного департамента направляет подтверждение о выполнении запроса в ДИТиС.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8DC46E2" w14:textId="77777777" w:rsidR="006B0F08" w:rsidRDefault="006B0F08"/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5983081" w14:textId="77777777" w:rsidR="006B0F08" w:rsidRDefault="00917D21">
            <w:r>
              <w:t>Подтверждение выполнения запроса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A89ADFE" w14:textId="77777777" w:rsidR="006B0F08" w:rsidRDefault="00917D21">
            <w:pPr>
              <w:jc w:val="center"/>
            </w:pPr>
            <w:r>
              <w:t>1 час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EE496AE" w14:textId="77777777" w:rsidR="006B0F08" w:rsidRDefault="00917D21">
            <w:pPr>
              <w:jc w:val="center"/>
            </w:pPr>
            <w:r>
              <w:t>Профильный департамент</w:t>
            </w:r>
          </w:p>
          <w:p w14:paraId="12756DE6" w14:textId="77777777" w:rsidR="006B0F08" w:rsidRDefault="006B0F08">
            <w:pPr>
              <w:jc w:val="center"/>
            </w:pPr>
          </w:p>
        </w:tc>
      </w:tr>
      <w:tr w:rsidR="006B0F08" w14:paraId="68FB9D28" w14:textId="77777777">
        <w:tc>
          <w:tcPr>
            <w:tcW w:w="5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34EAEE" w14:textId="77777777" w:rsidR="006B0F08" w:rsidRDefault="00917D21">
            <w:r>
              <w:t>18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4325628F" w14:textId="77777777" w:rsidR="006B0F08" w:rsidRDefault="00917D21">
            <w:r>
              <w:t xml:space="preserve">ДИТиС по средствам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направляет подтверждение о выполнении запроса Разработчику.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C42E757" w14:textId="77777777" w:rsidR="006B0F08" w:rsidRDefault="00917D21">
            <w:r>
              <w:t>Результат обработки</w:t>
            </w:r>
          </w:p>
          <w:p w14:paraId="7DB1A17C" w14:textId="77777777" w:rsidR="006B0F08" w:rsidRDefault="00917D21">
            <w:r>
              <w:t>запроса</w:t>
            </w:r>
          </w:p>
        </w:tc>
        <w:tc>
          <w:tcPr>
            <w:tcW w:w="211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28D0AAF" w14:textId="77777777" w:rsidR="006B0F08" w:rsidRDefault="00917D21">
            <w:r>
              <w:t>Подтверждение выполнения запроса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7DFA023" w14:textId="77777777" w:rsidR="006B0F08" w:rsidRDefault="00917D21">
            <w:pPr>
              <w:jc w:val="center"/>
            </w:pPr>
            <w:r>
              <w:t>1 рабочий день</w:t>
            </w:r>
          </w:p>
          <w:p w14:paraId="790F19E8" w14:textId="77777777" w:rsidR="006B0F08" w:rsidRDefault="006B0F08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361C627" w14:textId="77777777" w:rsidR="006B0F08" w:rsidRDefault="00917D21">
            <w:pPr>
              <w:jc w:val="center"/>
            </w:pPr>
            <w:r>
              <w:t>ДИТиС</w:t>
            </w:r>
          </w:p>
        </w:tc>
      </w:tr>
    </w:tbl>
    <w:p w14:paraId="17C90351" w14:textId="77777777" w:rsidR="006B0F08" w:rsidRDefault="006B0F08">
      <w:pPr>
        <w:rPr>
          <w:bCs/>
        </w:rPr>
      </w:pPr>
    </w:p>
    <w:p w14:paraId="1590F09A" w14:textId="77777777" w:rsidR="006B0F08" w:rsidRDefault="00917D21">
      <w:pPr>
        <w:pStyle w:val="1"/>
        <w:numPr>
          <w:ilvl w:val="0"/>
          <w:numId w:val="24"/>
        </w:numPr>
        <w:rPr>
          <w:rFonts w:eastAsia="Times New Roman"/>
          <w:lang w:eastAsia="ru-RU"/>
        </w:rPr>
      </w:pPr>
      <w:bookmarkStart w:id="64" w:name="_Toc462333425"/>
      <w:bookmarkEnd w:id="64"/>
      <w:r>
        <w:rPr>
          <w:rFonts w:eastAsia="Times New Roman"/>
          <w:lang w:eastAsia="ru-RU"/>
        </w:rPr>
        <w:t>Порядок формирования и обработки информационных запросов от ПД Минздрава России.</w:t>
      </w:r>
    </w:p>
    <w:p w14:paraId="746B03EE" w14:textId="77777777" w:rsidR="006B0F08" w:rsidRDefault="00917D21">
      <w:pPr>
        <w:pStyle w:val="2"/>
        <w:numPr>
          <w:ilvl w:val="1"/>
          <w:numId w:val="24"/>
        </w:numPr>
      </w:pPr>
      <w:bookmarkStart w:id="65" w:name="_Toc462333426"/>
      <w:bookmarkStart w:id="66" w:name="_Ref458689481"/>
      <w:r>
        <w:t>Описание</w:t>
      </w:r>
      <w:bookmarkEnd w:id="65"/>
      <w:bookmarkEnd w:id="66"/>
      <w:r>
        <w:t xml:space="preserve"> </w:t>
      </w:r>
    </w:p>
    <w:p w14:paraId="4882C64F" w14:textId="77777777" w:rsidR="006B0F08" w:rsidRDefault="00917D21">
      <w:pPr>
        <w:pStyle w:val="afa"/>
      </w:pPr>
      <w:r>
        <w:t xml:space="preserve">Данная процедура определяет порядок и сроки обработки службой технической поддержки информационных запросов по предоставлению статистических данных профильным департаментам министерства здравоохранения Российской Федерации.  </w:t>
      </w:r>
    </w:p>
    <w:p w14:paraId="5BFEA07C" w14:textId="77777777" w:rsidR="006B0F08" w:rsidRDefault="00917D21">
      <w:pPr>
        <w:pStyle w:val="afa"/>
      </w:pPr>
      <w:r>
        <w:t xml:space="preserve">Инициатором запроса является ПД Минздрава России. Исполнителем запроса является СТП. Взаимодействие ПД Минздрава России и СТП осуществляется посредством электронной почты. </w:t>
      </w:r>
      <w:r>
        <w:br w:type="page"/>
      </w:r>
    </w:p>
    <w:p w14:paraId="525FA271" w14:textId="77777777" w:rsidR="006B0F08" w:rsidRDefault="00917D21">
      <w:pPr>
        <w:pStyle w:val="2"/>
        <w:numPr>
          <w:ilvl w:val="1"/>
          <w:numId w:val="24"/>
        </w:numPr>
      </w:pPr>
      <w:bookmarkStart w:id="67" w:name="_Ref458689490"/>
      <w:bookmarkStart w:id="68" w:name="_Toc462333427"/>
      <w:bookmarkEnd w:id="67"/>
      <w:bookmarkEnd w:id="68"/>
      <w:r>
        <w:lastRenderedPageBreak/>
        <w:t>Схема</w:t>
      </w:r>
    </w:p>
    <w:p w14:paraId="39E7AA62" w14:textId="77777777" w:rsidR="006B0F08" w:rsidRDefault="00917D21">
      <w:r>
        <w:rPr>
          <w:sz w:val="28"/>
          <w:szCs w:val="28"/>
        </w:rPr>
        <w:t>Схема процесса приведена на следующем рисунке</w:t>
      </w:r>
      <w:r>
        <w:rPr>
          <w:rStyle w:val="30"/>
          <w:b w:val="0"/>
          <w:bCs w:val="0"/>
          <w:sz w:val="28"/>
          <w:szCs w:val="28"/>
        </w:rPr>
        <w:t xml:space="preserve"> </w:t>
      </w:r>
      <w:r>
        <w:rPr>
          <w:rStyle w:val="30"/>
          <w:rFonts w:eastAsiaTheme="minorHAnsi" w:cstheme="minorBidi"/>
          <w:b w:val="0"/>
          <w:bCs w:val="0"/>
          <w:sz w:val="28"/>
          <w:szCs w:val="28"/>
        </w:rPr>
        <w:t>(</w:t>
      </w:r>
      <w:r>
        <w:rPr>
          <w:rStyle w:val="30"/>
          <w:rFonts w:eastAsiaTheme="minorHAnsi" w:cstheme="minorBidi"/>
          <w:b w:val="0"/>
          <w:bCs w:val="0"/>
          <w:sz w:val="28"/>
          <w:szCs w:val="28"/>
        </w:rPr>
        <w:fldChar w:fldCharType="begin"/>
      </w:r>
      <w:r>
        <w:instrText>REF _Ref442176939 \h</w:instrText>
      </w:r>
      <w:r>
        <w:rPr>
          <w:rStyle w:val="30"/>
          <w:rFonts w:eastAsiaTheme="minorHAnsi" w:cstheme="minorBidi"/>
          <w:b w:val="0"/>
          <w:bCs w:val="0"/>
          <w:sz w:val="28"/>
          <w:szCs w:val="28"/>
        </w:rPr>
      </w:r>
      <w:r>
        <w:fldChar w:fldCharType="separate"/>
      </w:r>
      <w:r w:rsidR="0048749F">
        <w:t xml:space="preserve">Рисунок </w:t>
      </w:r>
      <w:r w:rsidR="0048749F">
        <w:rPr>
          <w:noProof/>
        </w:rPr>
        <w:t>2</w:t>
      </w:r>
      <w:r>
        <w:fldChar w:fldCharType="end"/>
      </w:r>
      <w:r>
        <w:rPr>
          <w:rStyle w:val="30"/>
          <w:rFonts w:eastAsiaTheme="minorHAnsi" w:cstheme="minorBidi"/>
          <w:b w:val="0"/>
          <w:bCs w:val="0"/>
          <w:sz w:val="28"/>
          <w:szCs w:val="28"/>
        </w:rPr>
        <w:t>)</w:t>
      </w:r>
    </w:p>
    <w:p w14:paraId="07804992" w14:textId="6E9E3DEB" w:rsidR="006B0F08" w:rsidRDefault="007B75AD">
      <w:pPr>
        <w:pStyle w:val="affb"/>
        <w:keepNext/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887FF" wp14:editId="286CBD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635" t="0" r="0" b="1905"/>
                <wp:wrapNone/>
                <wp:docPr id="1" name="ole_rId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9553D8" id="ole_rId8" o:spid="_x0000_s1026" style="position:absolute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" stroked="f" strokecolor="#3465a4">
                <v:path textboxrect="@1,@1,@1,@1"/>
              </v:shape>
            </w:pict>
          </mc:Fallback>
        </mc:AlternateContent>
      </w:r>
    </w:p>
    <w:p w14:paraId="5F9322F4" w14:textId="77777777" w:rsidR="006B0F08" w:rsidRDefault="00917D21">
      <w:pPr>
        <w:pStyle w:val="af9"/>
      </w:pPr>
      <w:bookmarkStart w:id="69" w:name="_Ref442176939"/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 w:rsidR="0048749F">
        <w:rPr>
          <w:noProof/>
        </w:rPr>
        <w:t>2</w:t>
      </w:r>
      <w:r>
        <w:fldChar w:fldCharType="end"/>
      </w:r>
      <w:bookmarkEnd w:id="69"/>
      <w:r>
        <w:t>. Схема обработки запросов по предоставлению статистических данных</w:t>
      </w:r>
    </w:p>
    <w:p w14:paraId="2AB0DE55" w14:textId="77777777" w:rsidR="006B0F08" w:rsidRDefault="006B0F08">
      <w:pPr>
        <w:pStyle w:val="affb"/>
        <w:ind w:firstLine="142"/>
        <w:rPr>
          <w:b/>
        </w:rPr>
      </w:pPr>
    </w:p>
    <w:p w14:paraId="5E4E27BD" w14:textId="77777777" w:rsidR="006B0F08" w:rsidRDefault="006B0F08">
      <w:pPr>
        <w:pStyle w:val="affb"/>
        <w:ind w:firstLine="142"/>
        <w:rPr>
          <w:b/>
        </w:rPr>
      </w:pPr>
    </w:p>
    <w:p w14:paraId="775754B9" w14:textId="77777777" w:rsidR="006B0F08" w:rsidRDefault="006B0F08">
      <w:pPr>
        <w:pStyle w:val="affb"/>
        <w:ind w:firstLine="142"/>
        <w:rPr>
          <w:b/>
        </w:rPr>
      </w:pPr>
    </w:p>
    <w:p w14:paraId="6C5A3FF4" w14:textId="77777777" w:rsidR="006B0F08" w:rsidRDefault="006B0F08">
      <w:pPr>
        <w:pStyle w:val="affb"/>
        <w:ind w:firstLine="142"/>
        <w:rPr>
          <w:b/>
        </w:rPr>
      </w:pPr>
    </w:p>
    <w:p w14:paraId="5D54727E" w14:textId="77777777" w:rsidR="006B0F08" w:rsidRDefault="00917D21">
      <w:pPr>
        <w:pStyle w:val="2"/>
        <w:numPr>
          <w:ilvl w:val="1"/>
          <w:numId w:val="24"/>
        </w:numPr>
      </w:pPr>
      <w:bookmarkStart w:id="70" w:name="_Toc462333428"/>
      <w:bookmarkEnd w:id="70"/>
      <w:r>
        <w:t>Шаги процесса</w:t>
      </w:r>
    </w:p>
    <w:p w14:paraId="0BB9398C" w14:textId="77777777" w:rsidR="006B0F08" w:rsidRDefault="006B0F08">
      <w:pPr>
        <w:rPr>
          <w:b/>
        </w:rPr>
      </w:pPr>
    </w:p>
    <w:tbl>
      <w:tblPr>
        <w:tblW w:w="9918" w:type="dxa"/>
        <w:tblInd w:w="-5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3"/>
        <w:gridCol w:w="2088"/>
        <w:gridCol w:w="1824"/>
        <w:gridCol w:w="1824"/>
        <w:gridCol w:w="2105"/>
        <w:gridCol w:w="2214"/>
      </w:tblGrid>
      <w:tr w:rsidR="006B0F08" w14:paraId="59646E20" w14:textId="77777777">
        <w:trPr>
          <w:tblHeader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5DFEC" w:themeFill="accent4" w:themeFillTint="33"/>
            <w:tcMar>
              <w:left w:w="103" w:type="dxa"/>
            </w:tcMar>
          </w:tcPr>
          <w:p w14:paraId="5BE1674E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DFEC" w:themeFill="accent4" w:themeFillTint="33"/>
            <w:tcMar>
              <w:left w:w="97" w:type="dxa"/>
            </w:tcMar>
          </w:tcPr>
          <w:p w14:paraId="7145050F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DFEC" w:themeFill="accent4" w:themeFillTint="33"/>
            <w:tcMar>
              <w:left w:w="97" w:type="dxa"/>
            </w:tcMar>
          </w:tcPr>
          <w:p w14:paraId="7FDFF599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Входные данные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DFEC" w:themeFill="accent4" w:themeFillTint="33"/>
            <w:tcMar>
              <w:left w:w="97" w:type="dxa"/>
            </w:tcMar>
          </w:tcPr>
          <w:p w14:paraId="4DDDF72D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Выходные данные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DFEC" w:themeFill="accent4" w:themeFillTint="33"/>
            <w:tcMar>
              <w:left w:w="97" w:type="dxa"/>
            </w:tcMar>
          </w:tcPr>
          <w:p w14:paraId="57605848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97" w:type="dxa"/>
            </w:tcMar>
          </w:tcPr>
          <w:p w14:paraId="2627A151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0F08" w14:paraId="2F3154E8" w14:textId="77777777">
        <w:tc>
          <w:tcPr>
            <w:tcW w:w="4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</w:tcPr>
          <w:p w14:paraId="7CE1A953" w14:textId="77777777" w:rsidR="006B0F08" w:rsidRDefault="00917D21">
            <w:r>
              <w:t>1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7829BDF9" w14:textId="77777777" w:rsidR="006B0F08" w:rsidRDefault="00917D21">
            <w:r>
              <w:t>Сотрудник профильного департамента направляет информационный запрос в виде электронного письма на адрес egisz@rt-eu.ru</w:t>
            </w:r>
            <w:r>
              <w:rPr>
                <w:rStyle w:val="FootnoteAnchor"/>
              </w:rPr>
              <w:footnoteReference w:id="1"/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469FE27" w14:textId="77777777" w:rsidR="006B0F08" w:rsidRDefault="00917D21">
            <w:pPr>
              <w:jc w:val="center"/>
            </w:pPr>
            <w:r>
              <w:t>_</w:t>
            </w:r>
            <w:bookmarkStart w:id="71" w:name="_GoBack"/>
            <w:bookmarkEnd w:id="71"/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21481262" w14:textId="77777777" w:rsidR="006B0F08" w:rsidRDefault="00917D21">
            <w:r>
              <w:t xml:space="preserve">Запрос на предоставление статистических данных, содержащий необходимые для ее обработки сведения. </w:t>
            </w:r>
            <w:r>
              <w:fldChar w:fldCharType="begin"/>
            </w:r>
            <w:r>
              <w:instrText>REF _Ref442173141 \h</w:instrText>
            </w:r>
            <w:r>
              <w:fldChar w:fldCharType="separate"/>
            </w:r>
            <w:r w:rsidR="0048749F">
              <w:t xml:space="preserve">Таблица </w:t>
            </w:r>
            <w:r w:rsidR="0048749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4F608F3" w14:textId="77777777" w:rsidR="006B0F08" w:rsidRDefault="00917D21">
            <w:r>
              <w:t>Не регламентируется.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14:paraId="4DC239D4" w14:textId="77777777" w:rsidR="006B0F08" w:rsidRDefault="00917D21">
            <w:r>
              <w:t>Профильный департамент</w:t>
            </w:r>
          </w:p>
        </w:tc>
      </w:tr>
      <w:tr w:rsidR="006B0F08" w14:paraId="3C08DA53" w14:textId="77777777">
        <w:tc>
          <w:tcPr>
            <w:tcW w:w="4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</w:tcPr>
          <w:p w14:paraId="1293086C" w14:textId="77777777" w:rsidR="006B0F08" w:rsidRDefault="00917D21">
            <w:r>
              <w:t>2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2DB6DD4B" w14:textId="77777777" w:rsidR="006B0F08" w:rsidRDefault="00917D21">
            <w:r>
              <w:t xml:space="preserve">После поступления информационного запроса, заявка регистрируется в СУЗ. 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5B5459B7" w14:textId="77777777" w:rsidR="006B0F08" w:rsidRDefault="00917D21">
            <w:r>
              <w:t xml:space="preserve">Запрос на предоставление статистических данных, содержащий необходимые для ее обработки сведения. 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4E02A8A8" w14:textId="77777777" w:rsidR="006B0F08" w:rsidRDefault="00917D21">
            <w:r>
              <w:t>Номер заявки в СУЗ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570D1371" w14:textId="77777777" w:rsidR="006B0F08" w:rsidRDefault="00917D21">
            <w:r>
              <w:t>Автоматически.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14:paraId="2BAFAACC" w14:textId="77777777" w:rsidR="006B0F08" w:rsidRDefault="00917D21">
            <w:r>
              <w:t>Служба</w:t>
            </w:r>
          </w:p>
          <w:p w14:paraId="0D38184C" w14:textId="77777777" w:rsidR="006B0F08" w:rsidRDefault="00917D21">
            <w:pPr>
              <w:rPr>
                <w:lang w:val="en-US"/>
              </w:rPr>
            </w:pPr>
            <w:r>
              <w:t>технической поддержки</w:t>
            </w:r>
          </w:p>
        </w:tc>
      </w:tr>
      <w:tr w:rsidR="006B0F08" w14:paraId="0D643716" w14:textId="77777777">
        <w:tc>
          <w:tcPr>
            <w:tcW w:w="4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</w:tcPr>
          <w:p w14:paraId="3AAC7D44" w14:textId="77777777" w:rsidR="006B0F08" w:rsidRDefault="00917D21">
            <w:r>
              <w:t>3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064E6EC0" w14:textId="77777777" w:rsidR="006B0F08" w:rsidRDefault="00917D21">
            <w:r>
              <w:t xml:space="preserve">Служба технической </w:t>
            </w:r>
            <w:r>
              <w:lastRenderedPageBreak/>
              <w:t xml:space="preserve">поддержки выполняет первичный анализ запроса на предмет полноты и достаточности сведений для его выполнения. 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09FB7573" w14:textId="77777777" w:rsidR="006B0F08" w:rsidRDefault="00917D21">
            <w:r>
              <w:lastRenderedPageBreak/>
              <w:t xml:space="preserve">Запрос на предоставление </w:t>
            </w:r>
            <w:r>
              <w:lastRenderedPageBreak/>
              <w:t xml:space="preserve">статистических данных, содержащий необходимые для ее обработки сведения 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ED56B03" w14:textId="77777777" w:rsidR="006B0F08" w:rsidRDefault="00917D21">
            <w:pPr>
              <w:jc w:val="center"/>
            </w:pPr>
            <w:r>
              <w:lastRenderedPageBreak/>
              <w:t>_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2C770857" w14:textId="77777777" w:rsidR="006B0F08" w:rsidRDefault="00917D21">
            <w:r>
              <w:t>3 рабочих часа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14:paraId="6D87B88F" w14:textId="77777777" w:rsidR="006B0F08" w:rsidRDefault="00917D21">
            <w:r>
              <w:t>Служба</w:t>
            </w:r>
          </w:p>
          <w:p w14:paraId="0AC046AE" w14:textId="77777777" w:rsidR="006B0F08" w:rsidRDefault="00917D21">
            <w:r>
              <w:lastRenderedPageBreak/>
              <w:t>технической поддержки</w:t>
            </w:r>
          </w:p>
        </w:tc>
      </w:tr>
      <w:tr w:rsidR="006B0F08" w14:paraId="30FEF532" w14:textId="77777777">
        <w:tc>
          <w:tcPr>
            <w:tcW w:w="4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</w:tcPr>
          <w:p w14:paraId="58A21178" w14:textId="77777777" w:rsidR="006B0F08" w:rsidRDefault="00917D21">
            <w:r>
              <w:lastRenderedPageBreak/>
              <w:t>4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5C851790" w14:textId="77777777" w:rsidR="006B0F08" w:rsidRDefault="00917D21">
            <w:r>
              <w:t>Результаты анализа:</w:t>
            </w:r>
          </w:p>
          <w:p w14:paraId="78E5C986" w14:textId="77777777" w:rsidR="006B0F08" w:rsidRDefault="00917D21">
            <w:r>
              <w:t>*Необходима дополнительная информация. Сотрудник службы технической поддержки направляет запрос на электронную почту сотрудника профильного департамента.</w:t>
            </w:r>
            <w:r>
              <w:rPr>
                <w:rStyle w:val="FootnoteAnchor"/>
              </w:rPr>
              <w:footnoteReference w:id="2"/>
            </w:r>
            <w:r>
              <w:rPr>
                <w:vertAlign w:val="superscript"/>
              </w:rPr>
              <w:t xml:space="preserve"> </w:t>
            </w:r>
            <w:r>
              <w:t>Переход к шагу 1. *Нет замечаний. Переход к шагу 5.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22710E32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63A5905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776123F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14:paraId="37A6D746" w14:textId="77777777" w:rsidR="006B0F08" w:rsidRDefault="00917D21">
            <w:r>
              <w:t>Служба</w:t>
            </w:r>
          </w:p>
          <w:p w14:paraId="169D70D9" w14:textId="77777777" w:rsidR="006B0F08" w:rsidRDefault="00917D21">
            <w:r>
              <w:t>технической поддержки</w:t>
            </w:r>
          </w:p>
        </w:tc>
      </w:tr>
      <w:tr w:rsidR="006B0F08" w14:paraId="053EEB57" w14:textId="77777777">
        <w:tc>
          <w:tcPr>
            <w:tcW w:w="4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</w:tcPr>
          <w:p w14:paraId="40115A21" w14:textId="77777777" w:rsidR="006B0F08" w:rsidRDefault="00917D21">
            <w:r>
              <w:t>5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74BB6B18" w14:textId="77777777" w:rsidR="006B0F08" w:rsidRDefault="00917D21">
            <w:r>
              <w:t xml:space="preserve">Сотрудник службы технической поддержки обрабатывает обращение. 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55086005" w14:textId="77777777" w:rsidR="006B0F08" w:rsidRDefault="00917D21">
            <w:r>
              <w:t xml:space="preserve">Запрос на предоставление статистических данных, содержащий необходимые для ее </w:t>
            </w:r>
            <w:r>
              <w:lastRenderedPageBreak/>
              <w:t xml:space="preserve">обработки сведения </w:t>
            </w:r>
            <w:r>
              <w:fldChar w:fldCharType="begin"/>
            </w:r>
            <w:r>
              <w:instrText>REF _Ref442173141 \h</w:instrText>
            </w:r>
            <w:r>
              <w:fldChar w:fldCharType="separate"/>
            </w:r>
            <w:r w:rsidR="0048749F">
              <w:t xml:space="preserve">Таблица </w:t>
            </w:r>
            <w:r w:rsidR="0048749F">
              <w:rPr>
                <w:noProof/>
              </w:rPr>
              <w:t>9</w:t>
            </w:r>
            <w:r>
              <w:fldChar w:fldCharType="end"/>
            </w:r>
            <w:r>
              <w:t>.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3D5873A9" w14:textId="77777777" w:rsidR="006B0F08" w:rsidRDefault="00917D21">
            <w:r>
              <w:lastRenderedPageBreak/>
              <w:t>Результат обработки запроса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559FE0E" w14:textId="77777777" w:rsidR="006B0F08" w:rsidRDefault="00917D21">
            <w:r>
              <w:t>4 рабочих часа</w:t>
            </w:r>
            <w:r>
              <w:rPr>
                <w:rStyle w:val="FootnoteAnchor"/>
              </w:rPr>
              <w:footnoteReference w:id="3"/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14:paraId="68740286" w14:textId="77777777" w:rsidR="006B0F08" w:rsidRDefault="00917D21">
            <w:r>
              <w:t>Служба</w:t>
            </w:r>
          </w:p>
          <w:p w14:paraId="4591CBA9" w14:textId="77777777" w:rsidR="006B0F08" w:rsidRDefault="00917D21">
            <w:r>
              <w:t>технической поддержки</w:t>
            </w:r>
          </w:p>
        </w:tc>
      </w:tr>
      <w:tr w:rsidR="006B0F08" w14:paraId="15BD80CA" w14:textId="77777777">
        <w:tc>
          <w:tcPr>
            <w:tcW w:w="4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</w:tcPr>
          <w:p w14:paraId="59D70D05" w14:textId="77777777" w:rsidR="006B0F08" w:rsidRDefault="00917D21">
            <w:r>
              <w:t>6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2A1B5D4C" w14:textId="77777777" w:rsidR="006B0F08" w:rsidRDefault="00917D21">
            <w:r>
              <w:t xml:space="preserve">Сотрудник службы технической поддержки направляет на адрес инициатора результат обработки запроса. 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76D6F656" w14:textId="77777777" w:rsidR="006B0F08" w:rsidRDefault="00917D21">
            <w:r>
              <w:t>Результат обработки запроса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2FB53741" w14:textId="77777777" w:rsidR="006B0F08" w:rsidRDefault="00917D21">
            <w:r>
              <w:t>Подтверждение выполнения запроса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561595C0" w14:textId="77777777" w:rsidR="006B0F08" w:rsidRDefault="00917D21">
            <w:r>
              <w:t>1 рабочий час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14:paraId="151EB820" w14:textId="77777777" w:rsidR="006B0F08" w:rsidRDefault="00917D21">
            <w:r>
              <w:t>Служба</w:t>
            </w:r>
          </w:p>
          <w:p w14:paraId="568A6124" w14:textId="77777777" w:rsidR="006B0F08" w:rsidRDefault="00917D21">
            <w:r>
              <w:t>технической поддержки</w:t>
            </w:r>
          </w:p>
        </w:tc>
      </w:tr>
      <w:tr w:rsidR="006B0F08" w14:paraId="4333C4D6" w14:textId="77777777">
        <w:tc>
          <w:tcPr>
            <w:tcW w:w="4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</w:tcPr>
          <w:p w14:paraId="22028FA4" w14:textId="77777777" w:rsidR="006B0F08" w:rsidRDefault="00917D21">
            <w:r>
              <w:t>7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574D3A47" w14:textId="77777777" w:rsidR="006B0F08" w:rsidRDefault="00917D21">
            <w:r>
              <w:t>Сотрудник профильного департамента проверяет результаты запроса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48C19C5F" w14:textId="77777777" w:rsidR="006B0F08" w:rsidRDefault="00917D21">
            <w:r>
              <w:t>Подтверждение выполнения запроса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4698B58A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B793E7B" w14:textId="77777777" w:rsidR="006B0F08" w:rsidRDefault="006B0F08"/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14:paraId="255EDC3D" w14:textId="77777777" w:rsidR="006B0F08" w:rsidRDefault="00917D21">
            <w:r>
              <w:t>Профильный департамент</w:t>
            </w:r>
          </w:p>
        </w:tc>
      </w:tr>
      <w:tr w:rsidR="006B0F08" w14:paraId="53D1D4C3" w14:textId="77777777">
        <w:tc>
          <w:tcPr>
            <w:tcW w:w="4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</w:tcPr>
          <w:p w14:paraId="341313D2" w14:textId="77777777" w:rsidR="006B0F08" w:rsidRDefault="00917D21">
            <w:r>
              <w:t>8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5AEC1D1B" w14:textId="77777777" w:rsidR="006B0F08" w:rsidRDefault="00917D21">
            <w:r>
              <w:t>Результаты запроса:</w:t>
            </w:r>
          </w:p>
          <w:p w14:paraId="2F256908" w14:textId="77777777" w:rsidR="006B0F08" w:rsidRDefault="00917D21">
            <w:r>
              <w:t>*результат принят. Переход к шагу 9.</w:t>
            </w:r>
          </w:p>
          <w:p w14:paraId="493B11AD" w14:textId="77777777" w:rsidR="006B0F08" w:rsidRDefault="00917D21">
            <w:r>
              <w:t>*обнаружены ошибки. Переход к шагу 5.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7A21F568" w14:textId="77777777" w:rsidR="006B0F08" w:rsidRDefault="006B0F08"/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03D095A4" w14:textId="77777777" w:rsidR="006B0F08" w:rsidRDefault="006B0F08">
            <w:pPr>
              <w:jc w:val="center"/>
            </w:pP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7409559E" w14:textId="77777777" w:rsidR="006B0F08" w:rsidRDefault="006B0F08"/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14:paraId="25269293" w14:textId="77777777" w:rsidR="006B0F08" w:rsidRDefault="006B0F08"/>
        </w:tc>
      </w:tr>
      <w:tr w:rsidR="006B0F08" w14:paraId="1861F690" w14:textId="77777777">
        <w:tc>
          <w:tcPr>
            <w:tcW w:w="4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3" w:type="dxa"/>
            </w:tcMar>
          </w:tcPr>
          <w:p w14:paraId="33DC21FE" w14:textId="77777777" w:rsidR="006B0F08" w:rsidRDefault="00917D21">
            <w:r>
              <w:t>9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1F10EF5B" w14:textId="77777777" w:rsidR="006B0F08" w:rsidRDefault="00917D21">
            <w:r>
              <w:t xml:space="preserve">Сотрудник профильного департамента направляет подтверждение о выполнении заявки на адрес </w:t>
            </w:r>
            <w:hyperlink r:id="rId19">
              <w:r>
                <w:rPr>
                  <w:rStyle w:val="InternetLink"/>
                  <w:vanish/>
                  <w:webHidden/>
                </w:rPr>
                <w:t>egisz@rt-eu.ru</w:t>
              </w:r>
            </w:hyperlink>
            <w:r>
              <w:t>.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14:paraId="67BB46FB" w14:textId="77777777" w:rsidR="006B0F08" w:rsidRDefault="00917D21">
            <w:r>
              <w:t>Подтверждение выполнения запроса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169EEB9F" w14:textId="77777777" w:rsidR="006B0F08" w:rsidRDefault="00917D21">
            <w:pPr>
              <w:jc w:val="center"/>
            </w:pPr>
            <w:r>
              <w:t>_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14:paraId="69C1DD78" w14:textId="77777777" w:rsidR="006B0F08" w:rsidRDefault="00917D21">
            <w:r>
              <w:t>8 рабочих часов</w:t>
            </w:r>
          </w:p>
        </w:tc>
        <w:tc>
          <w:tcPr>
            <w:tcW w:w="20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14:paraId="4D5A32F6" w14:textId="77777777" w:rsidR="006B0F08" w:rsidRDefault="00917D21">
            <w:r>
              <w:t>Профильный департамент</w:t>
            </w:r>
          </w:p>
        </w:tc>
      </w:tr>
    </w:tbl>
    <w:p w14:paraId="013CBB12" w14:textId="77777777" w:rsidR="006B0F08" w:rsidRDefault="006B0F08">
      <w:pPr>
        <w:rPr>
          <w:bCs/>
        </w:rPr>
      </w:pPr>
    </w:p>
    <w:p w14:paraId="11E16354" w14:textId="77777777" w:rsidR="006B0F08" w:rsidRDefault="00917D21">
      <w:pPr>
        <w:pStyle w:val="2"/>
        <w:numPr>
          <w:ilvl w:val="1"/>
          <w:numId w:val="24"/>
        </w:numPr>
      </w:pPr>
      <w:bookmarkStart w:id="72" w:name="_Toc462333429"/>
      <w:bookmarkEnd w:id="72"/>
      <w:r>
        <w:lastRenderedPageBreak/>
        <w:t>Сведения, необходимые для обработки информационного запроса</w:t>
      </w:r>
    </w:p>
    <w:p w14:paraId="0EAC536E" w14:textId="77777777" w:rsidR="006B0F08" w:rsidRDefault="00917D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Сведения, необходимые для обработки информационного запроса приведены в таблице ниже.</w:t>
      </w:r>
    </w:p>
    <w:p w14:paraId="04094DA3" w14:textId="77777777" w:rsidR="006B0F08" w:rsidRDefault="00917D21">
      <w:pPr>
        <w:pStyle w:val="af9"/>
        <w:keepNext/>
        <w:jc w:val="left"/>
      </w:pPr>
      <w:bookmarkStart w:id="73" w:name="_Ref442173141"/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 w:rsidR="0048749F">
        <w:rPr>
          <w:noProof/>
        </w:rPr>
        <w:t>9</w:t>
      </w:r>
      <w:r>
        <w:fldChar w:fldCharType="end"/>
      </w:r>
      <w:bookmarkEnd w:id="73"/>
      <w:r>
        <w:t>. Сведения, необходимые для обработки информационного запроса</w:t>
      </w:r>
    </w:p>
    <w:tbl>
      <w:tblPr>
        <w:tblW w:w="97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"/>
        <w:gridCol w:w="2543"/>
        <w:gridCol w:w="6769"/>
      </w:tblGrid>
      <w:tr w:rsidR="006B0F08" w14:paraId="28E9864A" w14:textId="77777777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F4178D" w14:textId="77777777" w:rsidR="006B0F08" w:rsidRDefault="00917D2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3880A8" w14:textId="77777777" w:rsidR="006B0F08" w:rsidRDefault="00917D2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C9BFF" w14:textId="77777777" w:rsidR="006B0F08" w:rsidRDefault="00917D21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6B0F08" w14:paraId="754570A4" w14:textId="77777777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19A14" w14:textId="77777777" w:rsidR="006B0F08" w:rsidRDefault="00917D21">
            <w:r>
              <w:t>1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10B8E7" w14:textId="77777777" w:rsidR="006B0F08" w:rsidRDefault="00917D21">
            <w:r>
              <w:t xml:space="preserve">Наименование системы/регистр 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21BE7" w14:textId="77777777" w:rsidR="006B0F08" w:rsidRDefault="00917D21">
            <w:r>
              <w:t>Наименование ключевой подсистемы ЕГИСЗ, нозологического регистра</w:t>
            </w:r>
          </w:p>
        </w:tc>
      </w:tr>
      <w:tr w:rsidR="006B0F08" w14:paraId="0A00119F" w14:textId="77777777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FF3566" w14:textId="77777777" w:rsidR="006B0F08" w:rsidRDefault="00917D21">
            <w:r>
              <w:t>2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03A3B" w14:textId="77777777" w:rsidR="006B0F08" w:rsidRDefault="00917D21">
            <w:r>
              <w:t>Период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B6E1C5" w14:textId="77777777" w:rsidR="006B0F08" w:rsidRDefault="00917D21">
            <w:r>
              <w:t>Период, за который необходимо собрать сведения. Наличие группировки по месяцам/накопительный итог</w:t>
            </w:r>
          </w:p>
        </w:tc>
      </w:tr>
      <w:tr w:rsidR="006B0F08" w14:paraId="1C603279" w14:textId="77777777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B0A614" w14:textId="77777777" w:rsidR="006B0F08" w:rsidRDefault="00917D21">
            <w:r>
              <w:t>3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E01246" w14:textId="77777777" w:rsidR="006B0F08" w:rsidRDefault="00917D21">
            <w:r>
              <w:t>Субъект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29EC70" w14:textId="77777777" w:rsidR="006B0F08" w:rsidRDefault="00917D21">
            <w:r>
              <w:t>Субъект РФ, по которому необходимо предоставить сведения Наличие накопительного итога по нескольким/всем субъектам</w:t>
            </w:r>
          </w:p>
        </w:tc>
      </w:tr>
      <w:tr w:rsidR="006B0F08" w14:paraId="13FB1EF2" w14:textId="77777777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CFEC2" w14:textId="77777777" w:rsidR="006B0F08" w:rsidRDefault="00917D21">
            <w:r>
              <w:t>4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63829" w14:textId="77777777" w:rsidR="006B0F08" w:rsidRDefault="00917D21">
            <w:pPr>
              <w:rPr>
                <w:highlight w:val="yellow"/>
              </w:rPr>
            </w:pPr>
            <w:r>
              <w:t>Прочее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E55502" w14:textId="77777777" w:rsidR="006B0F08" w:rsidRDefault="00917D21">
            <w:r>
              <w:t>Дополнительные сведения, значения фильтров отбора данных</w:t>
            </w:r>
          </w:p>
        </w:tc>
      </w:tr>
    </w:tbl>
    <w:p w14:paraId="23DEEF00" w14:textId="77777777" w:rsidR="006B0F08" w:rsidRDefault="006B0F08">
      <w:pPr>
        <w:rPr>
          <w:bCs/>
        </w:rPr>
      </w:pPr>
    </w:p>
    <w:p w14:paraId="3A83989C" w14:textId="77777777" w:rsidR="006B0F08" w:rsidRDefault="00917D21">
      <w:pPr>
        <w:pStyle w:val="affa"/>
        <w:numPr>
          <w:ilvl w:val="0"/>
          <w:numId w:val="22"/>
        </w:numPr>
      </w:pPr>
      <w:bookmarkStart w:id="74" w:name="_Toc462333430"/>
      <w:bookmarkEnd w:id="74"/>
      <w:r>
        <w:t>Ответственности сторон</w:t>
      </w:r>
    </w:p>
    <w:p w14:paraId="658268B1" w14:textId="77777777" w:rsidR="006B0F08" w:rsidRDefault="00917D21">
      <w:pPr>
        <w:pStyle w:val="aff8"/>
      </w:pPr>
      <w:r>
        <w:t>Ответственности участников информационного взаимодействия приведены в следующей таблице:</w:t>
      </w:r>
    </w:p>
    <w:p w14:paraId="56F74E34" w14:textId="77777777" w:rsidR="006B0F08" w:rsidRDefault="00917D21">
      <w:pPr>
        <w:pStyle w:val="af9"/>
        <w:keepNext/>
      </w:pPr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 w:rsidR="0048749F">
        <w:rPr>
          <w:noProof/>
        </w:rPr>
        <w:t>10</w:t>
      </w:r>
      <w:r>
        <w:fldChar w:fldCharType="end"/>
      </w:r>
      <w:r>
        <w:t xml:space="preserve"> Ответственность участников информационного взаимодействия</w:t>
      </w:r>
    </w:p>
    <w:tbl>
      <w:tblPr>
        <w:tblW w:w="10065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17"/>
        <w:gridCol w:w="1691"/>
        <w:gridCol w:w="6057"/>
      </w:tblGrid>
      <w:tr w:rsidR="006B0F08" w14:paraId="2EEDEF8A" w14:textId="77777777">
        <w:trPr>
          <w:trHeight w:val="600"/>
          <w:tblHeader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98" w:type="dxa"/>
            </w:tcMar>
            <w:vAlign w:val="center"/>
          </w:tcPr>
          <w:p w14:paraId="687FFD0D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Участники взаимодействия 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111BC599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Роль</w:t>
            </w:r>
          </w:p>
        </w:tc>
        <w:tc>
          <w:tcPr>
            <w:tcW w:w="6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71784B4E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Ответственность</w:t>
            </w:r>
          </w:p>
        </w:tc>
      </w:tr>
      <w:tr w:rsidR="006B0F08" w14:paraId="5587744E" w14:textId="77777777">
        <w:trPr>
          <w:trHeight w:val="798"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0B52E0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Минздрав России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76219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МЗ</w:t>
            </w:r>
          </w:p>
        </w:tc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B2355" w14:textId="77777777" w:rsidR="006B0F08" w:rsidRDefault="00917D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ведения ФРМО и ФРМР </w:t>
            </w:r>
          </w:p>
        </w:tc>
      </w:tr>
      <w:tr w:rsidR="006B0F08" w14:paraId="1339AD5C" w14:textId="77777777">
        <w:trPr>
          <w:trHeight w:val="1710"/>
        </w:trPr>
        <w:tc>
          <w:tcPr>
            <w:tcW w:w="23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85BB10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Органы исполнительной власти субъектов РФ, осуществляющие функции в области здравоохранения, прочие министерства и ведомства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62FC6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ОУЗ</w:t>
            </w:r>
          </w:p>
        </w:tc>
        <w:tc>
          <w:tcPr>
            <w:tcW w:w="60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3AC66" w14:textId="77777777" w:rsidR="006B0F08" w:rsidRDefault="00917D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Мониторинг ведения ФРМО и ФРМР по подведомственным медицинским организациям субъекта РФ</w:t>
            </w:r>
          </w:p>
        </w:tc>
      </w:tr>
      <w:tr w:rsidR="006B0F08" w14:paraId="3422ABF4" w14:textId="77777777">
        <w:trPr>
          <w:trHeight w:val="1116"/>
        </w:trPr>
        <w:tc>
          <w:tcPr>
            <w:tcW w:w="23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BC4FE8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Медицинская организация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523493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60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7B534" w14:textId="77777777" w:rsidR="006B0F08" w:rsidRDefault="00917D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Ведение регистровой записи своей МО и ФРМР по трудоустроенным медицинским работникам:</w:t>
            </w:r>
          </w:p>
          <w:p w14:paraId="47AF88DF" w14:textId="77777777" w:rsidR="006B0F08" w:rsidRDefault="00917D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персональные данные, сведения об образовании, сведения о трудовой деятельности (личное дело), награды.</w:t>
            </w:r>
          </w:p>
        </w:tc>
      </w:tr>
      <w:tr w:rsidR="006B0F08" w14:paraId="4CE50A3F" w14:textId="77777777">
        <w:trPr>
          <w:trHeight w:val="1500"/>
        </w:trPr>
        <w:tc>
          <w:tcPr>
            <w:tcW w:w="23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2B7A6C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43F59" w14:textId="77777777" w:rsidR="006B0F08" w:rsidRDefault="00917D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60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FF296C" w14:textId="77777777" w:rsidR="006B0F08" w:rsidRDefault="00917D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Ведение ФРМР по обучающимся: персональные данные, сведения об образовании.</w:t>
            </w:r>
          </w:p>
        </w:tc>
      </w:tr>
    </w:tbl>
    <w:p w14:paraId="09C6F007" w14:textId="77777777" w:rsidR="006B0F08" w:rsidRDefault="006B0F08">
      <w:pPr>
        <w:pStyle w:val="aff8"/>
        <w:sectPr w:rsidR="006B0F08">
          <w:footerReference w:type="default" r:id="rId20"/>
          <w:pgSz w:w="11906" w:h="16838"/>
          <w:pgMar w:top="1134" w:right="850" w:bottom="1134" w:left="1276" w:header="0" w:footer="708" w:gutter="0"/>
          <w:cols w:space="720"/>
          <w:formProt w:val="0"/>
          <w:titlePg/>
          <w:docGrid w:linePitch="381" w:charSpace="-6145"/>
        </w:sectPr>
      </w:pPr>
    </w:p>
    <w:p w14:paraId="2FF2E78E" w14:textId="77777777" w:rsidR="006B0F08" w:rsidRDefault="00917D21">
      <w:pPr>
        <w:pStyle w:val="affa"/>
        <w:numPr>
          <w:ilvl w:val="0"/>
          <w:numId w:val="22"/>
        </w:numPr>
      </w:pPr>
      <w:bookmarkStart w:id="75" w:name="_Toc462333432"/>
      <w:bookmarkEnd w:id="75"/>
      <w:r>
        <w:lastRenderedPageBreak/>
        <w:t>Приложения</w:t>
      </w:r>
    </w:p>
    <w:p w14:paraId="14A9F01B" w14:textId="77777777" w:rsidR="006B0F08" w:rsidRDefault="00917D21">
      <w:pPr>
        <w:pStyle w:val="1"/>
        <w:numPr>
          <w:ilvl w:val="0"/>
          <w:numId w:val="0"/>
        </w:numPr>
        <w:spacing w:line="360" w:lineRule="auto"/>
        <w:ind w:left="432" w:firstLine="851"/>
        <w:rPr>
          <w:rFonts w:cs="Times New Roman"/>
        </w:rPr>
      </w:pPr>
      <w:bookmarkStart w:id="76" w:name="_Ref458615028"/>
      <w:bookmarkStart w:id="77" w:name="_Ref473133507"/>
      <w:bookmarkStart w:id="78" w:name="_Ref465177947"/>
      <w:bookmarkStart w:id="79" w:name="_Toc462333433"/>
      <w:bookmarkEnd w:id="76"/>
      <w:bookmarkEnd w:id="77"/>
      <w:bookmarkEnd w:id="78"/>
      <w:bookmarkEnd w:id="79"/>
      <w:r>
        <w:rPr>
          <w:rFonts w:cs="Times New Roman"/>
        </w:rPr>
        <w:t>Приложение 1</w:t>
      </w:r>
    </w:p>
    <w:p w14:paraId="566CF427" w14:textId="77777777" w:rsidR="006B0F08" w:rsidRDefault="00917D21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ФОРМА ЗАЯВКИ НА ПРЕДОСТАВЛЕНИЕ ДОСТУПА В ФЕДЕРАЛЬНЫЙ РЕГИСТР МЕДИЦИНСКИХ ОРГАНИЗАЦИЙ (ФРМО) И ФЕДЕРАЛЬНЫЙ РЕГИСТР МЕДИЦИНСКИХ РАБОТНИКОВ (ФРМР)</w:t>
      </w:r>
    </w:p>
    <w:p w14:paraId="2CDF6CC9" w14:textId="01F1DCC2" w:rsidR="006B0F08" w:rsidRDefault="00917D21">
      <w:pPr>
        <w:spacing w:before="280" w:after="0" w:line="360" w:lineRule="auto"/>
        <w:ind w:firstLine="851"/>
      </w:pPr>
      <w:r>
        <w:rPr>
          <w:rFonts w:cs="Times New Roman"/>
          <w:szCs w:val="24"/>
        </w:rPr>
        <w:t xml:space="preserve">Прошу предоставить пользователю права роли </w:t>
      </w:r>
      <w:r>
        <w:rPr>
          <w:rFonts w:cs="Times New Roman"/>
          <w:i/>
          <w:szCs w:val="24"/>
        </w:rPr>
        <w:t xml:space="preserve">{Наименование роли} </w:t>
      </w:r>
      <w:r>
        <w:rPr>
          <w:rFonts w:cs="Times New Roman"/>
          <w:szCs w:val="24"/>
        </w:rPr>
        <w:t>(см. раздел «</w:t>
      </w:r>
      <w:r>
        <w:rPr>
          <w:rFonts w:cs="Times New Roman"/>
          <w:szCs w:val="24"/>
        </w:rPr>
        <w:fldChar w:fldCharType="begin"/>
      </w:r>
      <w:r>
        <w:instrText>REF _Ref473121481 \h</w:instrText>
      </w:r>
      <w:r>
        <w:rPr>
          <w:rFonts w:cs="Times New Roman"/>
          <w:szCs w:val="24"/>
        </w:rPr>
      </w:r>
      <w:r>
        <w:fldChar w:fldCharType="end"/>
      </w:r>
      <w:r>
        <w:rPr>
          <w:rFonts w:cs="Times New Roman"/>
          <w:szCs w:val="24"/>
        </w:rPr>
        <w:t xml:space="preserve">») в </w:t>
      </w:r>
      <w:r>
        <w:rPr>
          <w:rFonts w:cs="Times New Roman"/>
          <w:i/>
          <w:szCs w:val="24"/>
        </w:rPr>
        <w:t xml:space="preserve">{промышленной/ тестовой} </w:t>
      </w:r>
      <w:r>
        <w:rPr>
          <w:rFonts w:cs="Times New Roman"/>
          <w:szCs w:val="24"/>
        </w:rPr>
        <w:t>версии ФРМО и ФРМР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на платформе Специализированных информационных систем учета и мониторинга по отдельным нозологиям и категориям граждан ЕГИСЗ. Сведения о пользователе приведены в </w:t>
      </w:r>
      <w:r>
        <w:rPr>
          <w:rFonts w:cs="Times New Roman"/>
          <w:szCs w:val="24"/>
        </w:rPr>
        <w:fldChar w:fldCharType="begin"/>
      </w:r>
      <w:r>
        <w:instrText>REF _Ref468719945 \h</w:instrText>
      </w:r>
      <w:r>
        <w:rPr>
          <w:rFonts w:cs="Times New Roman"/>
          <w:szCs w:val="24"/>
        </w:rPr>
      </w:r>
      <w:r>
        <w:fldChar w:fldCharType="separate"/>
      </w:r>
      <w:r w:rsidR="0048749F">
        <w:rPr>
          <w:rFonts w:cs="Times New Roman"/>
          <w:b/>
          <w:color w:val="00000A"/>
          <w:sz w:val="20"/>
          <w:szCs w:val="20"/>
        </w:rPr>
        <w:t xml:space="preserve">Таблица 1. </w:t>
      </w:r>
      <w:r w:rsidR="0048749F">
        <w:rPr>
          <w:noProof/>
        </w:rPr>
        <w:t>1</w:t>
      </w:r>
      <w:r>
        <w:fldChar w:fldCharType="end"/>
      </w:r>
      <w:r>
        <w:rPr>
          <w:rFonts w:cs="Times New Roman"/>
          <w:szCs w:val="24"/>
        </w:rPr>
        <w:t>.</w:t>
      </w:r>
    </w:p>
    <w:p w14:paraId="125D3516" w14:textId="77777777" w:rsidR="006B0F08" w:rsidRDefault="00917D21">
      <w:pPr>
        <w:pStyle w:val="af9"/>
        <w:spacing w:before="280" w:after="0" w:afterAutospacing="0"/>
      </w:pPr>
      <w:bookmarkStart w:id="80" w:name="_Ref468719945"/>
      <w:r>
        <w:rPr>
          <w:rFonts w:cs="Times New Roman"/>
          <w:b/>
          <w:color w:val="00000A"/>
          <w:sz w:val="20"/>
          <w:szCs w:val="20"/>
        </w:rPr>
        <w:t xml:space="preserve">Таблица 1. </w:t>
      </w:r>
      <w:r>
        <w:rPr>
          <w:rFonts w:cs="Times New Roman"/>
          <w:b/>
          <w:color w:val="00000A"/>
          <w:sz w:val="20"/>
          <w:szCs w:val="20"/>
        </w:rPr>
        <w:fldChar w:fldCharType="begin"/>
      </w:r>
      <w:r>
        <w:instrText>SEQ Таблица_А. \* ARABIC</w:instrText>
      </w:r>
      <w:r>
        <w:fldChar w:fldCharType="separate"/>
      </w:r>
      <w:r w:rsidR="0048749F">
        <w:rPr>
          <w:noProof/>
        </w:rPr>
        <w:t>1</w:t>
      </w:r>
      <w:r>
        <w:fldChar w:fldCharType="end"/>
      </w:r>
      <w:bookmarkEnd w:id="80"/>
      <w:r>
        <w:rPr>
          <w:rFonts w:cs="Times New Roman"/>
          <w:b/>
          <w:color w:val="00000A"/>
          <w:sz w:val="20"/>
          <w:szCs w:val="20"/>
        </w:rPr>
        <w:t xml:space="preserve"> – Сведения о пользователе ФРМО/ФРМР</w:t>
      </w: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8"/>
        <w:gridCol w:w="1235"/>
        <w:gridCol w:w="1712"/>
        <w:gridCol w:w="1759"/>
        <w:gridCol w:w="1255"/>
        <w:gridCol w:w="1937"/>
        <w:gridCol w:w="1937"/>
        <w:gridCol w:w="1989"/>
        <w:gridCol w:w="1988"/>
      </w:tblGrid>
      <w:tr w:rsidR="006B0F08" w14:paraId="4190CE04" w14:textId="77777777">
        <w:trPr>
          <w:trHeight w:val="178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CA4D35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00B748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СНИЛС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841481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13806A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23D8B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6FF1EF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медицинской организации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A14228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наименование медицинской организации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73B452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регистра, в который необходим доступ: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 ФРМР;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 ФРМО;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 Оба регистра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D9AC0B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роли, которую необходимо присвоить: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 Работник медицинской организации;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- Работник ОУЗ; </w:t>
            </w:r>
          </w:p>
          <w:p w14:paraId="11A9FE63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-Работник МЗ</w:t>
            </w:r>
          </w:p>
        </w:tc>
      </w:tr>
      <w:tr w:rsidR="006B0F08" w14:paraId="439ECBCE" w14:textId="77777777">
        <w:trPr>
          <w:trHeight w:val="31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3C562D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C2FDAE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A9D1B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9E4AF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6D92E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4677C0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CE9E0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50A38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75EA00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0F08" w14:paraId="595BAEE6" w14:textId="77777777">
        <w:trPr>
          <w:trHeight w:val="31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FD7474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95F15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717368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654143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857112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4F8F31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350181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8755E8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F7754C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D519E40" w14:textId="77777777" w:rsidR="006B0F08" w:rsidRDefault="006B0F08">
      <w:pPr>
        <w:pStyle w:val="afb"/>
        <w:rPr>
          <w:i/>
          <w:sz w:val="24"/>
          <w:szCs w:val="24"/>
        </w:rPr>
      </w:pPr>
    </w:p>
    <w:p w14:paraId="2F30B7EC" w14:textId="77777777" w:rsidR="006B0F08" w:rsidRDefault="00917D21">
      <w:pPr>
        <w:pStyle w:val="afb"/>
      </w:pPr>
      <w:r>
        <w:rPr>
          <w:i/>
          <w:sz w:val="24"/>
          <w:szCs w:val="24"/>
        </w:rPr>
        <w:t>{Наименование должности ответственного лица}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t xml:space="preserve"> __________________________/Фамилия И.О./ </w:t>
      </w:r>
    </w:p>
    <w:p w14:paraId="7B0C94D3" w14:textId="77777777" w:rsidR="006B0F08" w:rsidRDefault="00917D21">
      <w:pPr>
        <w:pStyle w:val="afb"/>
        <w:ind w:left="7079" w:firstLine="851"/>
      </w:pPr>
      <w:r>
        <w:lastRenderedPageBreak/>
        <w:t>М.П.</w:t>
      </w:r>
    </w:p>
    <w:p w14:paraId="2CB6566B" w14:textId="77777777" w:rsidR="006B0F08" w:rsidRDefault="00917D21">
      <w:pPr>
        <w:pStyle w:val="1"/>
        <w:numPr>
          <w:ilvl w:val="0"/>
          <w:numId w:val="0"/>
        </w:numPr>
        <w:spacing w:line="360" w:lineRule="auto"/>
        <w:ind w:left="432" w:firstLine="851"/>
        <w:rPr>
          <w:rFonts w:cs="Times New Roman"/>
        </w:rPr>
      </w:pPr>
      <w:bookmarkStart w:id="81" w:name="_Ref473133530"/>
      <w:bookmarkStart w:id="82" w:name="_Ref495930734"/>
      <w:bookmarkEnd w:id="81"/>
      <w:r>
        <w:rPr>
          <w:rFonts w:cs="Times New Roman"/>
        </w:rPr>
        <w:t>Приложение 2</w:t>
      </w:r>
      <w:bookmarkEnd w:id="82"/>
    </w:p>
    <w:tbl>
      <w:tblPr>
        <w:tblW w:w="5000" w:type="pct"/>
        <w:tblLook w:val="04A0" w:firstRow="1" w:lastRow="0" w:firstColumn="1" w:lastColumn="0" w:noHBand="0" w:noVBand="1"/>
      </w:tblPr>
      <w:tblGrid>
        <w:gridCol w:w="586"/>
        <w:gridCol w:w="1680"/>
        <w:gridCol w:w="2407"/>
        <w:gridCol w:w="1844"/>
        <w:gridCol w:w="1417"/>
        <w:gridCol w:w="4111"/>
        <w:gridCol w:w="2525"/>
      </w:tblGrid>
      <w:tr w:rsidR="006B0F08" w14:paraId="0AE1C972" w14:textId="77777777">
        <w:trPr>
          <w:trHeight w:val="615"/>
        </w:trPr>
        <w:tc>
          <w:tcPr>
            <w:tcW w:w="14569" w:type="dxa"/>
            <w:gridSpan w:val="7"/>
            <w:shd w:val="clear" w:color="auto" w:fill="auto"/>
            <w:vAlign w:val="center"/>
          </w:tcPr>
          <w:p w14:paraId="6A1E12C5" w14:textId="77777777" w:rsidR="006B0F08" w:rsidRDefault="00917D21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ФОРМА ЗАЯВКИ НА ПРЕДОСТАВЛЕНИЕ ДОСТУПА В ФЕДЕРАЛЬНЫЙ РЕГИСТР МЕДИЦИНСКИХ РАБОТНИКОВ ПОЛЬЗОВАТЕЛЯ С РОЛЬЮ "Работник образовательного учреждения"</w:t>
            </w:r>
          </w:p>
          <w:p w14:paraId="1EC30FD9" w14:textId="756DC8A0" w:rsidR="006B0F08" w:rsidRDefault="00917D21">
            <w:pPr>
              <w:spacing w:before="280" w:after="0" w:line="360" w:lineRule="auto"/>
              <w:ind w:firstLine="851"/>
            </w:pPr>
            <w:r>
              <w:rPr>
                <w:rFonts w:cs="Times New Roman"/>
                <w:szCs w:val="24"/>
              </w:rPr>
              <w:t xml:space="preserve">Прошу предоставить пользователю права роли "Работник образовательного учреждения" в </w:t>
            </w:r>
            <w:r>
              <w:rPr>
                <w:rFonts w:cs="Times New Roman"/>
                <w:i/>
                <w:szCs w:val="24"/>
              </w:rPr>
              <w:t xml:space="preserve">{промышленной/ тестовой} </w:t>
            </w:r>
            <w:r>
              <w:rPr>
                <w:rFonts w:cs="Times New Roman"/>
                <w:szCs w:val="24"/>
              </w:rPr>
              <w:t xml:space="preserve">версии Федерального регистра медицинских организаций на платформе Специализированных информационных систем учета и мониторинга по отдельным нозологиям и категориям граждан ЕГИСЗ. Сведения о </w:t>
            </w:r>
            <w:r w:rsidR="00D615EB">
              <w:rPr>
                <w:rFonts w:cs="Times New Roman"/>
                <w:szCs w:val="24"/>
              </w:rPr>
              <w:t xml:space="preserve">пользователе приведены в 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instrText>REF _Ref468719945 \h</w:instrText>
            </w:r>
            <w:r>
              <w:rPr>
                <w:rFonts w:cs="Times New Roman"/>
                <w:szCs w:val="24"/>
              </w:rPr>
            </w:r>
            <w:r>
              <w:fldChar w:fldCharType="separate"/>
            </w:r>
            <w:r w:rsidR="0048749F">
              <w:rPr>
                <w:rFonts w:cs="Times New Roman"/>
                <w:b/>
                <w:color w:val="00000A"/>
                <w:sz w:val="20"/>
                <w:szCs w:val="20"/>
              </w:rPr>
              <w:t xml:space="preserve">Таблица 1. </w:t>
            </w:r>
            <w:r w:rsidR="0048749F">
              <w:rPr>
                <w:noProof/>
              </w:rPr>
              <w:t>1</w:t>
            </w:r>
            <w:r>
              <w:fldChar w:fldCharType="end"/>
            </w:r>
            <w:r w:rsidR="00D615EB">
              <w:t>2</w:t>
            </w:r>
            <w:r>
              <w:rPr>
                <w:rFonts w:cs="Times New Roman"/>
                <w:szCs w:val="24"/>
              </w:rPr>
              <w:t>.</w:t>
            </w:r>
          </w:p>
          <w:p w14:paraId="3C43AA1C" w14:textId="77777777" w:rsidR="006B0F08" w:rsidRDefault="00917D21">
            <w:pPr>
              <w:pStyle w:val="af9"/>
            </w:pPr>
            <w:r>
              <w:rPr>
                <w:rFonts w:cs="Times New Roman"/>
                <w:b/>
                <w:color w:val="00000A"/>
                <w:sz w:val="20"/>
                <w:szCs w:val="20"/>
              </w:rPr>
              <w:t xml:space="preserve">Таблица 2. </w:t>
            </w:r>
            <w:r>
              <w:rPr>
                <w:rFonts w:cs="Times New Roman"/>
                <w:b/>
                <w:color w:val="00000A"/>
                <w:sz w:val="20"/>
                <w:szCs w:val="20"/>
              </w:rPr>
              <w:fldChar w:fldCharType="begin"/>
            </w:r>
            <w:r>
              <w:instrText>SEQ Таблица_А. \* ARABIC</w:instrText>
            </w:r>
            <w:r>
              <w:fldChar w:fldCharType="separate"/>
            </w:r>
            <w:r w:rsidR="0048749F">
              <w:rPr>
                <w:noProof/>
              </w:rPr>
              <w:t>2</w:t>
            </w:r>
            <w:r>
              <w:fldChar w:fldCharType="end"/>
            </w:r>
            <w:r>
              <w:rPr>
                <w:rFonts w:cs="Times New Roman"/>
                <w:b/>
                <w:color w:val="00000A"/>
                <w:sz w:val="20"/>
                <w:szCs w:val="20"/>
              </w:rPr>
              <w:t xml:space="preserve"> – Сведения о пользователе ФРМР с ролью "Работник образовательного учреждения"</w:t>
            </w:r>
          </w:p>
        </w:tc>
      </w:tr>
      <w:tr w:rsidR="006B0F08" w14:paraId="79C81AA4" w14:textId="77777777">
        <w:trPr>
          <w:trHeight w:val="510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F9C2A7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AD48E7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СНИЛС </w:t>
            </w:r>
          </w:p>
        </w:tc>
        <w:tc>
          <w:tcPr>
            <w:tcW w:w="2407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D27D4B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1D62A3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1417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5DF07D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411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DFCD1E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2525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CCCC59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наименование образовательного учреждения</w:t>
            </w:r>
          </w:p>
        </w:tc>
      </w:tr>
      <w:tr w:rsidR="006B0F08" w14:paraId="67CB33E2" w14:textId="77777777">
        <w:trPr>
          <w:trHeight w:val="31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B2FB25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96DC4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D4E24E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A859B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458C9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2EE9D1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CC5C0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0F08" w14:paraId="525154C5" w14:textId="77777777">
        <w:trPr>
          <w:trHeight w:val="315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925CD5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00619E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DEF8C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B9F28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A59E71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BC37E2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8A2FA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0F08" w14:paraId="41D65816" w14:textId="77777777">
        <w:trPr>
          <w:trHeight w:val="315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2DDE77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BC26FE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094C0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73F41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24841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A9C75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C13335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6FE2A0B" w14:textId="77777777" w:rsidR="006B0F08" w:rsidRDefault="006B0F08">
      <w:pPr>
        <w:pStyle w:val="afb"/>
      </w:pPr>
    </w:p>
    <w:p w14:paraId="6F9FD0F8" w14:textId="77777777" w:rsidR="006B0F08" w:rsidRDefault="00917D21">
      <w:pPr>
        <w:pStyle w:val="afb"/>
      </w:pPr>
      <w:r>
        <w:rPr>
          <w:i/>
          <w:sz w:val="24"/>
          <w:szCs w:val="24"/>
        </w:rPr>
        <w:t>{Наименование должности ответственного лица}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t xml:space="preserve"> __________________________/Фамилия И.О./ </w:t>
      </w:r>
    </w:p>
    <w:p w14:paraId="6120A64A" w14:textId="77777777" w:rsidR="006B0F08" w:rsidRDefault="00917D21">
      <w:pPr>
        <w:pStyle w:val="afb"/>
        <w:ind w:left="7079" w:firstLine="851"/>
      </w:pPr>
      <w:r>
        <w:t>М.П.</w:t>
      </w:r>
      <w:r>
        <w:br w:type="page"/>
      </w:r>
    </w:p>
    <w:p w14:paraId="3C9849D0" w14:textId="77777777" w:rsidR="006B0F08" w:rsidRDefault="00917D21">
      <w:pPr>
        <w:pStyle w:val="1"/>
        <w:numPr>
          <w:ilvl w:val="0"/>
          <w:numId w:val="0"/>
        </w:numPr>
        <w:spacing w:line="360" w:lineRule="auto"/>
        <w:ind w:left="432" w:firstLine="851"/>
        <w:rPr>
          <w:rFonts w:cs="Times New Roman"/>
        </w:rPr>
      </w:pPr>
      <w:bookmarkStart w:id="83" w:name="_Ref473133560"/>
      <w:bookmarkEnd w:id="83"/>
      <w:r>
        <w:rPr>
          <w:rFonts w:cs="Times New Roman"/>
        </w:rPr>
        <w:lastRenderedPageBreak/>
        <w:t>Приложение 3</w:t>
      </w:r>
    </w:p>
    <w:p w14:paraId="39547DBD" w14:textId="77777777" w:rsidR="006B0F08" w:rsidRDefault="00917D21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ФОРМА ЗАЯВКИ НА ПРЕКРАЩЕНИЯ ДОСТУПА В ФЕДЕРАЛЬНЫЙ РЕГИСТР МЕДИЦИНСКИХ ОРГАНИЗАЦИЙ (ФРМО) И ФЕДЕРАЛЬНЫЙ РЕГИСТР МЕДИЦИНСКИХ РАБОТНИКОВ (ФРМР)</w:t>
      </w:r>
    </w:p>
    <w:p w14:paraId="796898F1" w14:textId="0B8FF71C" w:rsidR="006B0F08" w:rsidRDefault="00917D21">
      <w:pPr>
        <w:spacing w:before="280" w:after="0" w:line="360" w:lineRule="auto"/>
        <w:ind w:firstLine="851"/>
      </w:pPr>
      <w:r>
        <w:rPr>
          <w:rFonts w:cs="Times New Roman"/>
          <w:szCs w:val="24"/>
        </w:rPr>
        <w:t xml:space="preserve">Прошу отозвать доступ у пользователя в </w:t>
      </w:r>
      <w:r>
        <w:rPr>
          <w:rFonts w:cs="Times New Roman"/>
          <w:i/>
          <w:szCs w:val="24"/>
        </w:rPr>
        <w:t xml:space="preserve">{промышленной/ тестовой} </w:t>
      </w:r>
      <w:r>
        <w:rPr>
          <w:rFonts w:cs="Times New Roman"/>
          <w:szCs w:val="24"/>
        </w:rPr>
        <w:t>версии ФРМО и ФРМР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на платформе Специализированных информационных систем учета и мониторинга по отдельным нозологиям и категориям граждан ЕГИСЗ. Сведения о</w:t>
      </w:r>
      <w:r w:rsidR="00D615EB">
        <w:rPr>
          <w:rFonts w:cs="Times New Roman"/>
          <w:szCs w:val="24"/>
        </w:rPr>
        <w:t xml:space="preserve"> пользователе приведены в </w:t>
      </w:r>
      <w:r>
        <w:rPr>
          <w:rFonts w:cs="Times New Roman"/>
          <w:szCs w:val="24"/>
        </w:rPr>
        <w:fldChar w:fldCharType="begin"/>
      </w:r>
      <w:r>
        <w:instrText>REF _Ref468719945 \h</w:instrText>
      </w:r>
      <w:r>
        <w:rPr>
          <w:rFonts w:cs="Times New Roman"/>
          <w:szCs w:val="24"/>
        </w:rPr>
      </w:r>
      <w:r>
        <w:fldChar w:fldCharType="separate"/>
      </w:r>
      <w:r w:rsidR="0048749F">
        <w:rPr>
          <w:rFonts w:cs="Times New Roman"/>
          <w:b/>
          <w:color w:val="00000A"/>
          <w:sz w:val="20"/>
          <w:szCs w:val="20"/>
        </w:rPr>
        <w:t xml:space="preserve">Таблица 1. </w:t>
      </w:r>
      <w:r w:rsidR="0048749F">
        <w:rPr>
          <w:noProof/>
        </w:rPr>
        <w:t>1</w:t>
      </w:r>
      <w:r>
        <w:fldChar w:fldCharType="end"/>
      </w:r>
      <w:r w:rsidR="00D615EB">
        <w:t>3</w:t>
      </w:r>
      <w:r>
        <w:rPr>
          <w:rFonts w:cs="Times New Roman"/>
          <w:szCs w:val="24"/>
        </w:rPr>
        <w:t>.</w:t>
      </w:r>
    </w:p>
    <w:p w14:paraId="3CC05B39" w14:textId="77777777" w:rsidR="006B0F08" w:rsidRDefault="00917D21">
      <w:pPr>
        <w:pStyle w:val="af9"/>
        <w:spacing w:before="280" w:after="0" w:afterAutospacing="0"/>
      </w:pPr>
      <w:r>
        <w:rPr>
          <w:rFonts w:cs="Times New Roman"/>
          <w:b/>
          <w:color w:val="00000A"/>
          <w:sz w:val="20"/>
          <w:szCs w:val="20"/>
        </w:rPr>
        <w:t xml:space="preserve">Таблица 3. </w:t>
      </w:r>
      <w:r>
        <w:rPr>
          <w:rFonts w:cs="Times New Roman"/>
          <w:b/>
          <w:color w:val="00000A"/>
          <w:sz w:val="20"/>
          <w:szCs w:val="20"/>
        </w:rPr>
        <w:fldChar w:fldCharType="begin"/>
      </w:r>
      <w:r>
        <w:instrText>SEQ Таблица_А. \* ARABIC</w:instrText>
      </w:r>
      <w:r>
        <w:fldChar w:fldCharType="separate"/>
      </w:r>
      <w:r w:rsidR="0048749F">
        <w:rPr>
          <w:noProof/>
        </w:rPr>
        <w:t>3</w:t>
      </w:r>
      <w:r>
        <w:fldChar w:fldCharType="end"/>
      </w:r>
      <w:r>
        <w:rPr>
          <w:rFonts w:cs="Times New Roman"/>
          <w:b/>
          <w:color w:val="00000A"/>
          <w:sz w:val="20"/>
          <w:szCs w:val="20"/>
        </w:rPr>
        <w:t xml:space="preserve"> – Сведения о пользователе ФРМО/ФРМР, которому необходимо закрыть доступ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"/>
        <w:gridCol w:w="1235"/>
        <w:gridCol w:w="1712"/>
        <w:gridCol w:w="1759"/>
        <w:gridCol w:w="1255"/>
        <w:gridCol w:w="1937"/>
        <w:gridCol w:w="1937"/>
        <w:gridCol w:w="1989"/>
        <w:gridCol w:w="1985"/>
      </w:tblGrid>
      <w:tr w:rsidR="006B0F08" w14:paraId="7FDB00BD" w14:textId="77777777" w:rsidTr="00D615EB">
        <w:trPr>
          <w:trHeight w:val="3449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787558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3A906E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СНИЛС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C38F2B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586234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BC28DA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78035E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26149F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наименование организации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F2120C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регистра, в который необходимо закрыть доступ: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 ФРМР;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 ФРМО;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 Оба регистра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AB1A9F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роли, которую необходимо отозвать:</w:t>
            </w:r>
          </w:p>
          <w:p w14:paraId="71EEC6D5" w14:textId="77777777" w:rsidR="00D615EB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Работник МО;</w:t>
            </w:r>
          </w:p>
          <w:p w14:paraId="09A8EB69" w14:textId="0A4AC831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-Работник ОУ;</w:t>
            </w:r>
          </w:p>
          <w:p w14:paraId="305BCA33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Работник ОУЗ; </w:t>
            </w:r>
          </w:p>
          <w:p w14:paraId="4C68E310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-Работник МЗ;</w:t>
            </w:r>
          </w:p>
          <w:p w14:paraId="6EDBC329" w14:textId="77777777" w:rsidR="006B0F08" w:rsidRDefault="00917D21">
            <w:pPr>
              <w:spacing w:before="28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-Все.</w:t>
            </w:r>
          </w:p>
        </w:tc>
      </w:tr>
      <w:tr w:rsidR="006B0F08" w14:paraId="7340ACE4" w14:textId="77777777" w:rsidTr="00D615EB">
        <w:trPr>
          <w:trHeight w:val="257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B854D0" w14:textId="77777777" w:rsidR="006B0F08" w:rsidRPr="00D615EB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615EB">
              <w:rPr>
                <w:rFonts w:eastAsia="Times New Roman" w:cs="Times New Roman"/>
                <w:color w:val="000000"/>
                <w:szCs w:val="24"/>
                <w:lang w:eastAsia="ru-RU"/>
              </w:rPr>
              <w:t>1.     </w:t>
            </w:r>
          </w:p>
        </w:tc>
        <w:tc>
          <w:tcPr>
            <w:tcW w:w="12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A76AC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7666D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B11115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90FEB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49A8B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976BF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D7CB0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55D15" w14:textId="77777777" w:rsidR="006B0F08" w:rsidRDefault="006B0F08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F08" w14:paraId="2336192D" w14:textId="77777777" w:rsidTr="00D615EB">
        <w:trPr>
          <w:trHeight w:val="26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35A4DC" w14:textId="77777777" w:rsidR="006B0F08" w:rsidRPr="00D615EB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615EB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02537B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495B11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377CA9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61EEF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CD91DC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61995C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4542C0" w14:textId="77777777" w:rsidR="006B0F08" w:rsidRDefault="00917D21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EA1E8" w14:textId="77777777" w:rsidR="006B0F08" w:rsidRDefault="006B0F08">
            <w:pPr>
              <w:spacing w:before="28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4FFA0F" w14:textId="2052E0EF" w:rsidR="006B0F08" w:rsidRDefault="00917D21">
      <w:pPr>
        <w:pStyle w:val="afb"/>
      </w:pPr>
      <w:r>
        <w:rPr>
          <w:i/>
          <w:sz w:val="24"/>
          <w:szCs w:val="24"/>
        </w:rPr>
        <w:t>{Наименование до</w:t>
      </w:r>
      <w:r w:rsidR="00D615EB">
        <w:rPr>
          <w:i/>
          <w:sz w:val="24"/>
          <w:szCs w:val="24"/>
        </w:rPr>
        <w:t>лжности ответственного лица}</w:t>
      </w:r>
      <w:r w:rsidR="00D615EB">
        <w:rPr>
          <w:i/>
          <w:sz w:val="24"/>
          <w:szCs w:val="24"/>
        </w:rPr>
        <w:tab/>
      </w:r>
      <w:r w:rsidR="00D615EB">
        <w:rPr>
          <w:i/>
          <w:sz w:val="24"/>
          <w:szCs w:val="24"/>
        </w:rPr>
        <w:tab/>
      </w:r>
      <w:r w:rsidR="00D615EB">
        <w:rPr>
          <w:i/>
          <w:sz w:val="24"/>
          <w:szCs w:val="24"/>
        </w:rPr>
        <w:tab/>
      </w:r>
      <w:r w:rsidR="00D615EB">
        <w:t xml:space="preserve"> _____________</w:t>
      </w:r>
      <w:r>
        <w:t xml:space="preserve">___________/Фамилия И.О./ </w:t>
      </w:r>
    </w:p>
    <w:p w14:paraId="4438D602" w14:textId="77777777" w:rsidR="006B0F08" w:rsidRDefault="00917D21">
      <w:pPr>
        <w:pStyle w:val="afb"/>
        <w:ind w:left="7079" w:firstLine="851"/>
      </w:pPr>
      <w:r>
        <w:t>М.П.</w:t>
      </w:r>
    </w:p>
    <w:p w14:paraId="5376EC48" w14:textId="77777777" w:rsidR="006B0F08" w:rsidRDefault="006B0F08">
      <w:pPr>
        <w:pStyle w:val="afb"/>
        <w:ind w:left="7079" w:firstLine="851"/>
        <w:sectPr w:rsidR="006B0F08">
          <w:footerReference w:type="default" r:id="rId21"/>
          <w:pgSz w:w="16838" w:h="11906" w:orient="landscape"/>
          <w:pgMar w:top="1276" w:right="1134" w:bottom="851" w:left="1134" w:header="0" w:footer="709" w:gutter="0"/>
          <w:cols w:space="720"/>
          <w:formProt w:val="0"/>
          <w:titlePg/>
          <w:docGrid w:linePitch="381" w:charSpace="-6145"/>
        </w:sectPr>
      </w:pPr>
    </w:p>
    <w:p w14:paraId="14537308" w14:textId="77777777" w:rsidR="006B0F08" w:rsidRDefault="00917D21">
      <w:pPr>
        <w:pStyle w:val="1"/>
        <w:numPr>
          <w:ilvl w:val="0"/>
          <w:numId w:val="0"/>
        </w:numPr>
        <w:spacing w:line="360" w:lineRule="auto"/>
        <w:ind w:left="432" w:firstLine="851"/>
        <w:rPr>
          <w:rFonts w:cs="Times New Roman"/>
        </w:rPr>
      </w:pPr>
      <w:bookmarkStart w:id="84" w:name="_Ref465178317"/>
      <w:bookmarkStart w:id="85" w:name="_Toc462333435"/>
      <w:bookmarkStart w:id="86" w:name="_Toc468721596"/>
      <w:bookmarkStart w:id="87" w:name="_Ref468722178"/>
      <w:bookmarkStart w:id="88" w:name="_Ref473134365"/>
      <w:bookmarkEnd w:id="84"/>
      <w:bookmarkEnd w:id="85"/>
      <w:r>
        <w:rPr>
          <w:rFonts w:cs="Times New Roman"/>
        </w:rPr>
        <w:lastRenderedPageBreak/>
        <w:t xml:space="preserve">Приложение </w:t>
      </w:r>
      <w:bookmarkEnd w:id="86"/>
      <w:bookmarkEnd w:id="87"/>
      <w:bookmarkEnd w:id="88"/>
      <w:r>
        <w:rPr>
          <w:rFonts w:cs="Times New Roman"/>
        </w:rPr>
        <w:t>4</w:t>
      </w:r>
    </w:p>
    <w:p w14:paraId="6070AA75" w14:textId="77777777" w:rsidR="006B0F08" w:rsidRDefault="00917D21">
      <w:pPr>
        <w:spacing w:line="360" w:lineRule="auto"/>
        <w:jc w:val="center"/>
        <w:rPr>
          <w:rFonts w:eastAsiaTheme="majorEastAsia" w:cs="Times New Roman"/>
          <w:b/>
          <w:bCs/>
          <w:szCs w:val="24"/>
        </w:rPr>
      </w:pPr>
      <w:r>
        <w:rPr>
          <w:rFonts w:cs="Times New Roman"/>
          <w:b/>
          <w:szCs w:val="24"/>
        </w:rPr>
        <w:t>ФОРМА ЗАЯВКИ НА ДОБАВЛЕНИЕ ГОСУДАРСТВЕННОЙ МЕДИЦИНСКОЙ ОРГАНИЗАЦИИ В ФЕДЕРАЛЬНЫЙ РЕГИСТР МЕДИЦИНСКИХ ОРГАНИЗАЦИЙ</w:t>
      </w:r>
    </w:p>
    <w:p w14:paraId="5D483F51" w14:textId="77777777" w:rsidR="006B0F08" w:rsidRDefault="00917D21">
      <w:pPr>
        <w:pStyle w:val="af9"/>
      </w:pPr>
      <w:bookmarkStart w:id="89" w:name="_Toc468719135"/>
      <w:bookmarkStart w:id="90" w:name="_Toc468709876"/>
      <w:bookmarkStart w:id="91" w:name="_Toc468709834"/>
      <w:bookmarkStart w:id="92" w:name="_Toc468709792"/>
      <w:bookmarkStart w:id="93" w:name="_Toc468695527"/>
      <w:bookmarkStart w:id="94" w:name="_Toc464222079"/>
      <w:bookmarkEnd w:id="89"/>
      <w:bookmarkEnd w:id="90"/>
      <w:bookmarkEnd w:id="91"/>
      <w:bookmarkEnd w:id="92"/>
      <w:bookmarkEnd w:id="93"/>
      <w:bookmarkEnd w:id="94"/>
      <w:r>
        <w:rPr>
          <w:rFonts w:cs="Times New Roman"/>
          <w:b/>
          <w:color w:val="00000A"/>
          <w:sz w:val="20"/>
          <w:szCs w:val="20"/>
        </w:rPr>
        <w:t xml:space="preserve">Таблица 4. </w:t>
      </w:r>
      <w:r>
        <w:rPr>
          <w:rFonts w:cs="Times New Roman"/>
          <w:b/>
          <w:color w:val="00000A"/>
          <w:sz w:val="20"/>
          <w:szCs w:val="20"/>
        </w:rPr>
        <w:fldChar w:fldCharType="begin"/>
      </w:r>
      <w:r>
        <w:instrText>SEQ Таблица_Г. \* ARABIC</w:instrText>
      </w:r>
      <w:r>
        <w:fldChar w:fldCharType="separate"/>
      </w:r>
      <w:r w:rsidR="0048749F">
        <w:rPr>
          <w:noProof/>
        </w:rPr>
        <w:t>1</w:t>
      </w:r>
      <w:r>
        <w:fldChar w:fldCharType="end"/>
      </w:r>
      <w:r>
        <w:rPr>
          <w:rFonts w:cs="Times New Roman"/>
          <w:b/>
          <w:color w:val="00000A"/>
          <w:sz w:val="20"/>
          <w:szCs w:val="20"/>
        </w:rPr>
        <w:t>– Форма заявки на добавление государственной медицинской организации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3"/>
        <w:gridCol w:w="2882"/>
        <w:gridCol w:w="4245"/>
      </w:tblGrid>
      <w:tr w:rsidR="006B0F08" w14:paraId="18083F62" w14:textId="77777777">
        <w:trPr>
          <w:trHeight w:val="6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7B1E716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FAF69B" w14:textId="77777777" w:rsidR="006B0F08" w:rsidRDefault="006B0F08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37A5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Допускается только кириллица</w:t>
            </w:r>
          </w:p>
        </w:tc>
      </w:tr>
      <w:tr w:rsidR="006B0F08" w14:paraId="044F06FE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F7450CC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C4C7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D7CF2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Допускается только кириллица</w:t>
            </w:r>
          </w:p>
        </w:tc>
      </w:tr>
      <w:tr w:rsidR="006B0F08" w14:paraId="2BDBB10D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6CBDECA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Регион (субъект) РФ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EE524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97649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Указывается наименование субъекта РФ</w:t>
            </w:r>
          </w:p>
        </w:tc>
      </w:tr>
      <w:tr w:rsidR="006B0F08" w14:paraId="29C75C9D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6241418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ИНН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3A46D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7BCEB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Допускается только 10-значное число. Без пробелов, тире точек и т.п.</w:t>
            </w:r>
          </w:p>
        </w:tc>
      </w:tr>
      <w:tr w:rsidR="006B0F08" w14:paraId="0F5166D6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038B352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ОГРН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444B25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3BC09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Допускается только 13-значное число. Без пробелов, тире точек и т.п.</w:t>
            </w:r>
          </w:p>
        </w:tc>
      </w:tr>
      <w:tr w:rsidR="006B0F08" w14:paraId="19F0C501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0E2D0BF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КПП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6F0148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11574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Допускается только 9-значное число. Без пробелов, тире точек и т.п.</w:t>
            </w:r>
          </w:p>
        </w:tc>
      </w:tr>
      <w:tr w:rsidR="006B0F08" w14:paraId="31673B51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4C2843D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Субъект системы здравоохранения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57FFEF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«Медицинская </w:t>
            </w:r>
          </w:p>
          <w:p w14:paraId="4C02639E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организация»</w:t>
            </w: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47E8A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Оставить значение «Медицинская организация»</w:t>
            </w:r>
          </w:p>
        </w:tc>
      </w:tr>
      <w:tr w:rsidR="006B0F08" w14:paraId="23BA37FB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05B5B54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B9B9B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D46FA" w14:textId="77777777" w:rsidR="006B0F08" w:rsidRDefault="00917D21">
            <w:pPr>
              <w:pStyle w:val="4"/>
              <w:shd w:val="clear" w:color="auto" w:fill="FFFFFF"/>
              <w:spacing w:before="0" w:line="240" w:lineRule="auto"/>
              <w:rPr>
                <w:rFonts w:cs="Times New Roman"/>
                <w:b w:val="0"/>
                <w:i w:val="0"/>
                <w:szCs w:val="24"/>
              </w:rPr>
            </w:pPr>
            <w:r>
              <w:rPr>
                <w:rFonts w:cs="Times New Roman"/>
                <w:b w:val="0"/>
                <w:i w:val="0"/>
                <w:szCs w:val="24"/>
              </w:rPr>
              <w:t>Указывается ведомственная принадлежность организации в соответствии с учредительными документами. Варианты:</w:t>
            </w:r>
          </w:p>
          <w:p w14:paraId="2738AB1B" w14:textId="77777777" w:rsidR="006B0F08" w:rsidRDefault="00917D21">
            <w:pPr>
              <w:pStyle w:val="4"/>
              <w:shd w:val="clear" w:color="auto" w:fill="FFFFFF"/>
              <w:spacing w:before="0" w:line="240" w:lineRule="auto"/>
              <w:rPr>
                <w:rFonts w:cs="Times New Roman"/>
                <w:b w:val="0"/>
                <w:i w:val="0"/>
                <w:szCs w:val="24"/>
              </w:rPr>
            </w:pPr>
            <w:r>
              <w:rPr>
                <w:rFonts w:cs="Times New Roman"/>
                <w:b w:val="0"/>
                <w:i w:val="0"/>
                <w:szCs w:val="24"/>
              </w:rPr>
              <w:t>- Минздрав России;</w:t>
            </w:r>
          </w:p>
          <w:p w14:paraId="4408ECD2" w14:textId="77777777" w:rsidR="006B0F08" w:rsidRDefault="00917D21">
            <w:pPr>
              <w:pStyle w:val="4"/>
              <w:shd w:val="clear" w:color="auto" w:fill="FFFFFF"/>
              <w:spacing w:before="0" w:line="240" w:lineRule="auto"/>
              <w:rPr>
                <w:rFonts w:cs="Times New Roman"/>
                <w:b w:val="0"/>
                <w:i w:val="0"/>
                <w:szCs w:val="24"/>
              </w:rPr>
            </w:pPr>
            <w:r>
              <w:rPr>
                <w:rFonts w:cs="Times New Roman"/>
                <w:b w:val="0"/>
                <w:i w:val="0"/>
                <w:szCs w:val="24"/>
              </w:rPr>
              <w:t>- Орган исполнительной власти субъекта РФ в сфере здравоохранения;</w:t>
            </w:r>
          </w:p>
          <w:p w14:paraId="25720F1B" w14:textId="77777777" w:rsidR="006B0F08" w:rsidRDefault="00917D21">
            <w:pPr>
              <w:pStyle w:val="4"/>
              <w:shd w:val="clear" w:color="auto" w:fill="FFFFFF"/>
              <w:spacing w:before="0" w:line="240" w:lineRule="auto"/>
              <w:rPr>
                <w:rFonts w:eastAsia="Times New Roman" w:cs="Times New Roman"/>
                <w:b w:val="0"/>
                <w:i w:val="0"/>
                <w:szCs w:val="24"/>
              </w:rPr>
            </w:pPr>
            <w:r>
              <w:rPr>
                <w:rFonts w:cs="Times New Roman"/>
                <w:b w:val="0"/>
                <w:i w:val="0"/>
                <w:szCs w:val="24"/>
              </w:rPr>
              <w:t>- ФМБА и т.п.</w:t>
            </w:r>
          </w:p>
        </w:tc>
      </w:tr>
      <w:tr w:rsidR="006B0F08" w14:paraId="72F2AB56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A02625D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деятельности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45CE2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C0E6F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Указывается в соответствии с Приказом МЗ РФ 06.08.2013 г. № 529н (Раздел I)</w:t>
            </w:r>
          </w:p>
        </w:tc>
      </w:tr>
      <w:tr w:rsidR="006B0F08" w14:paraId="6B1408C0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2A3FB79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Профиль деятельности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34D43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E7EA4A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Указывается (при наличии) в соответствии с Приказом МЗ РФ 06.08.2013 г. № 529н (Раздел I)</w:t>
            </w:r>
          </w:p>
        </w:tc>
      </w:tr>
      <w:tr w:rsidR="006B0F08" w14:paraId="05E7EC8D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AA08EDB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Уровень организации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550FB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09CE8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Указывается одно из следующих значений:</w:t>
            </w:r>
          </w:p>
          <w:p w14:paraId="3AA01D2A" w14:textId="77777777" w:rsidR="006B0F08" w:rsidRDefault="00917D21">
            <w:pPr>
              <w:pStyle w:val="aff4"/>
              <w:shd w:val="clear" w:color="auto" w:fill="FFFFFF"/>
              <w:spacing w:before="48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 I уровень</w:t>
            </w:r>
          </w:p>
          <w:p w14:paraId="2B8BA688" w14:textId="77777777" w:rsidR="006B0F08" w:rsidRDefault="00917D21">
            <w:pPr>
              <w:pStyle w:val="aff4"/>
              <w:shd w:val="clear" w:color="auto" w:fill="FFFFFF"/>
              <w:spacing w:before="48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 II уровень</w:t>
            </w:r>
          </w:p>
          <w:p w14:paraId="278073D1" w14:textId="77777777" w:rsidR="006B0F08" w:rsidRDefault="00917D21">
            <w:pPr>
              <w:pStyle w:val="aff4"/>
              <w:shd w:val="clear" w:color="auto" w:fill="FFFFFF"/>
              <w:spacing w:before="48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 III уровень</w:t>
            </w:r>
          </w:p>
        </w:tc>
      </w:tr>
      <w:tr w:rsidR="006B0F08" w14:paraId="39B88916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D6A859C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Территориальный признак</w:t>
            </w:r>
          </w:p>
        </w:tc>
        <w:tc>
          <w:tcPr>
            <w:tcW w:w="2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487D6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C1899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Указывается в соответствии с Приказом МЗ РФ 06.08.2013 г. № 529н (Раздел II)</w:t>
            </w:r>
          </w:p>
        </w:tc>
      </w:tr>
    </w:tbl>
    <w:p w14:paraId="776FF338" w14:textId="77777777" w:rsidR="006B0F08" w:rsidRDefault="00917D21">
      <w:pPr>
        <w:pStyle w:val="afb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{Наименование должности </w:t>
      </w:r>
    </w:p>
    <w:p w14:paraId="1CD2B092" w14:textId="77777777" w:rsidR="006B0F08" w:rsidRDefault="00917D21">
      <w:pPr>
        <w:pStyle w:val="afb"/>
      </w:pPr>
      <w:r>
        <w:rPr>
          <w:i/>
          <w:sz w:val="24"/>
          <w:szCs w:val="24"/>
        </w:rPr>
        <w:t>ответственного лица}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t xml:space="preserve"> ____________________/Фамилия И.О./ </w:t>
      </w:r>
    </w:p>
    <w:p w14:paraId="59CC8304" w14:textId="77777777" w:rsidR="006B0F08" w:rsidRDefault="00917D21">
      <w:pPr>
        <w:pStyle w:val="afb"/>
        <w:jc w:val="center"/>
      </w:pPr>
      <w:r>
        <w:t>М.П.</w:t>
      </w:r>
    </w:p>
    <w:p w14:paraId="15CB1037" w14:textId="77777777" w:rsidR="006B0F08" w:rsidRDefault="00917D21">
      <w:pPr>
        <w:pStyle w:val="1"/>
        <w:numPr>
          <w:ilvl w:val="0"/>
          <w:numId w:val="0"/>
        </w:numPr>
        <w:spacing w:line="360" w:lineRule="auto"/>
        <w:ind w:left="432"/>
        <w:rPr>
          <w:rFonts w:cs="Times New Roman"/>
        </w:rPr>
      </w:pPr>
      <w:bookmarkStart w:id="95" w:name="_Toc468721597"/>
      <w:bookmarkStart w:id="96" w:name="_Ref468722200"/>
      <w:bookmarkStart w:id="97" w:name="_Ref473134385"/>
      <w:r>
        <w:rPr>
          <w:rFonts w:cs="Times New Roman"/>
        </w:rPr>
        <w:t xml:space="preserve">Приложение </w:t>
      </w:r>
      <w:bookmarkEnd w:id="95"/>
      <w:bookmarkEnd w:id="96"/>
      <w:bookmarkEnd w:id="97"/>
      <w:r>
        <w:rPr>
          <w:rFonts w:cs="Times New Roman"/>
        </w:rPr>
        <w:t>5</w:t>
      </w:r>
    </w:p>
    <w:p w14:paraId="2A39C6B4" w14:textId="77777777" w:rsidR="006B0F08" w:rsidRDefault="00917D21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ФОРМА ЗАЯВКИ НА ДОБАВЛЕНИЕ ЧАСТНОЙ МЕДИЦИНСКОЙ ОРГАНИЗАЦИИ В ФЕДЕРАЛЬНЫЙ РЕГИСТР МЕДИЦИНСКИХ ОРГАНИЗАЦИЙ</w:t>
      </w:r>
    </w:p>
    <w:p w14:paraId="0588AE20" w14:textId="77777777" w:rsidR="006B0F08" w:rsidRDefault="00917D21">
      <w:pPr>
        <w:pStyle w:val="af9"/>
      </w:pPr>
      <w:r>
        <w:rPr>
          <w:rFonts w:cs="Times New Roman"/>
          <w:b/>
          <w:color w:val="00000A"/>
          <w:sz w:val="20"/>
          <w:szCs w:val="20"/>
        </w:rPr>
        <w:t xml:space="preserve">Таблица 5. </w:t>
      </w:r>
      <w:r>
        <w:rPr>
          <w:rFonts w:cs="Times New Roman"/>
          <w:b/>
          <w:color w:val="00000A"/>
          <w:sz w:val="20"/>
          <w:szCs w:val="20"/>
        </w:rPr>
        <w:fldChar w:fldCharType="begin"/>
      </w:r>
      <w:r>
        <w:instrText>SEQ Таблица_Д. \* ARABIC</w:instrText>
      </w:r>
      <w:r>
        <w:fldChar w:fldCharType="separate"/>
      </w:r>
      <w:r w:rsidR="0048749F">
        <w:rPr>
          <w:noProof/>
        </w:rPr>
        <w:t>1</w:t>
      </w:r>
      <w:r>
        <w:fldChar w:fldCharType="end"/>
      </w:r>
      <w:r>
        <w:rPr>
          <w:rFonts w:cs="Times New Roman"/>
          <w:b/>
          <w:color w:val="00000A"/>
          <w:sz w:val="20"/>
          <w:szCs w:val="20"/>
        </w:rPr>
        <w:t>– Форма заявки на добавление частной медицинской организации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2"/>
        <w:gridCol w:w="3564"/>
        <w:gridCol w:w="3564"/>
      </w:tblGrid>
      <w:tr w:rsidR="006B0F08" w14:paraId="5D6245C5" w14:textId="77777777">
        <w:trPr>
          <w:trHeight w:val="6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78CC71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BE5915" w14:textId="77777777" w:rsidR="006B0F08" w:rsidRDefault="006B0F08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6C360D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Допускается только кириллица</w:t>
            </w:r>
          </w:p>
        </w:tc>
      </w:tr>
      <w:tr w:rsidR="006B0F08" w14:paraId="5A102C15" w14:textId="77777777">
        <w:trPr>
          <w:trHeight w:val="3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E1B877C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96F9F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ABFCDB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Допускается только кириллица</w:t>
            </w:r>
          </w:p>
        </w:tc>
      </w:tr>
      <w:tr w:rsidR="006B0F08" w14:paraId="74BC8A40" w14:textId="77777777">
        <w:trPr>
          <w:trHeight w:val="3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978094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Регион (субъект) РФ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7E478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4B1FA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Указывается наименование субъекта РФ</w:t>
            </w:r>
          </w:p>
        </w:tc>
      </w:tr>
      <w:tr w:rsidR="006B0F08" w14:paraId="6CEC97A0" w14:textId="77777777">
        <w:trPr>
          <w:trHeight w:val="3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010AF9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ИНН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2BF9F6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11343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Допускается только 10-значное число. Без пробелов, тире точек и т.п.</w:t>
            </w:r>
          </w:p>
        </w:tc>
      </w:tr>
      <w:tr w:rsidR="006B0F08" w14:paraId="263E968C" w14:textId="77777777">
        <w:trPr>
          <w:trHeight w:val="3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B81CE5C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ОГРН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D680C1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64414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Допускается только 13-значное число. Без пробелов, тире точек и т.п.</w:t>
            </w:r>
          </w:p>
        </w:tc>
      </w:tr>
      <w:tr w:rsidR="006B0F08" w14:paraId="00355F3D" w14:textId="77777777">
        <w:trPr>
          <w:trHeight w:val="3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A22462F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КПП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B644D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38EAE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Допускается только 9-значное число. Без пробелов, тире точек и т.п.</w:t>
            </w:r>
          </w:p>
        </w:tc>
      </w:tr>
      <w:tr w:rsidR="006B0F08" w14:paraId="15B39428" w14:textId="77777777">
        <w:trPr>
          <w:trHeight w:val="3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A935937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Субъект системы здравоохранения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25359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«Медицинская организация»</w:t>
            </w: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D4404D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Оставить значение «Медицинская организация»</w:t>
            </w:r>
          </w:p>
        </w:tc>
      </w:tr>
      <w:tr w:rsidR="006B0F08" w14:paraId="1795E765" w14:textId="77777777">
        <w:trPr>
          <w:trHeight w:val="3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5476F44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Учредитель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4480A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C7449" w14:textId="77777777" w:rsidR="006B0F08" w:rsidRDefault="00917D21">
            <w:pPr>
              <w:pStyle w:val="4"/>
              <w:shd w:val="clear" w:color="auto" w:fill="FFFFFF"/>
              <w:spacing w:before="0" w:line="240" w:lineRule="auto"/>
              <w:rPr>
                <w:rFonts w:eastAsia="Times New Roman" w:cs="Times New Roman"/>
                <w:b w:val="0"/>
                <w:i w:val="0"/>
                <w:color w:val="000000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Cs w:val="24"/>
              </w:rPr>
              <w:t>Указывается наименование учредителя организации в соответствии с учредительными документами.</w:t>
            </w:r>
          </w:p>
        </w:tc>
      </w:tr>
      <w:tr w:rsidR="006B0F08" w14:paraId="65B4AE7D" w14:textId="77777777">
        <w:trPr>
          <w:trHeight w:val="3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CDABD1E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Вид деятельности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962747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6DA08B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Указывается в соответствии с Приказом МЗ РФ 06.08.2013 г. № 529н (Раздел I)</w:t>
            </w:r>
          </w:p>
        </w:tc>
      </w:tr>
      <w:tr w:rsidR="006B0F08" w14:paraId="54C51A5B" w14:textId="77777777">
        <w:trPr>
          <w:trHeight w:val="3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F96E1E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644C55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1195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Указывается (при наличии) в соответствии с Приказом МЗ РФ 06.08.2013 г. № 529н (Раздел I)</w:t>
            </w:r>
          </w:p>
        </w:tc>
      </w:tr>
      <w:tr w:rsidR="006B0F08" w14:paraId="4F5A9CAE" w14:textId="77777777">
        <w:trPr>
          <w:trHeight w:val="300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890FE69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Уровень организации</w:t>
            </w:r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CC474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98CD4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Указывается одно из следующих значений:</w:t>
            </w:r>
          </w:p>
          <w:p w14:paraId="35EC7011" w14:textId="77777777" w:rsidR="006B0F08" w:rsidRDefault="00917D21">
            <w:pPr>
              <w:pStyle w:val="aff4"/>
              <w:shd w:val="clear" w:color="auto" w:fill="FFFFFF"/>
              <w:spacing w:before="48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 I уровень</w:t>
            </w:r>
          </w:p>
          <w:p w14:paraId="4A9407DA" w14:textId="77777777" w:rsidR="006B0F08" w:rsidRDefault="00917D21">
            <w:pPr>
              <w:pStyle w:val="aff4"/>
              <w:shd w:val="clear" w:color="auto" w:fill="FFFFFF"/>
              <w:spacing w:before="48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 II уровень</w:t>
            </w:r>
          </w:p>
          <w:p w14:paraId="2BFE2192" w14:textId="77777777" w:rsidR="006B0F08" w:rsidRDefault="00917D21">
            <w:pPr>
              <w:pStyle w:val="aff4"/>
              <w:shd w:val="clear" w:color="auto" w:fill="FFFFFF"/>
              <w:spacing w:before="48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 III уровень</w:t>
            </w:r>
          </w:p>
        </w:tc>
      </w:tr>
    </w:tbl>
    <w:p w14:paraId="6239935B" w14:textId="77777777" w:rsidR="006B0F08" w:rsidRDefault="00917D21">
      <w:pPr>
        <w:pStyle w:val="afb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{Наименование должности </w:t>
      </w:r>
    </w:p>
    <w:p w14:paraId="55D6E339" w14:textId="77777777" w:rsidR="006B0F08" w:rsidRDefault="00917D21">
      <w:pPr>
        <w:pStyle w:val="afb"/>
      </w:pPr>
      <w:r>
        <w:rPr>
          <w:i/>
          <w:sz w:val="24"/>
          <w:szCs w:val="24"/>
        </w:rPr>
        <w:t>ответственного лица}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t xml:space="preserve"> ____________________/Фамилия И.О./ </w:t>
      </w:r>
    </w:p>
    <w:p w14:paraId="2FD7E164" w14:textId="77777777" w:rsidR="006B0F08" w:rsidRDefault="00917D21">
      <w:pPr>
        <w:pStyle w:val="afb"/>
        <w:jc w:val="center"/>
      </w:pPr>
      <w:r>
        <w:t>М.П.</w:t>
      </w:r>
    </w:p>
    <w:p w14:paraId="07EE9173" w14:textId="77777777" w:rsidR="006B0F08" w:rsidRDefault="00917D21">
      <w:r>
        <w:lastRenderedPageBreak/>
        <w:br w:type="page"/>
      </w:r>
    </w:p>
    <w:p w14:paraId="664E8D44" w14:textId="77777777" w:rsidR="006B0F08" w:rsidRDefault="00917D21">
      <w:pPr>
        <w:pStyle w:val="1"/>
        <w:numPr>
          <w:ilvl w:val="0"/>
          <w:numId w:val="0"/>
        </w:numPr>
        <w:spacing w:line="360" w:lineRule="auto"/>
        <w:ind w:left="432"/>
        <w:rPr>
          <w:rFonts w:cs="Times New Roman"/>
        </w:rPr>
      </w:pPr>
      <w:bookmarkStart w:id="98" w:name="_Toc468721598"/>
      <w:bookmarkStart w:id="99" w:name="_Ref468722216"/>
      <w:bookmarkStart w:id="100" w:name="_Ref473134399"/>
      <w:r>
        <w:rPr>
          <w:rFonts w:cs="Times New Roman"/>
        </w:rPr>
        <w:lastRenderedPageBreak/>
        <w:t xml:space="preserve">Приложение </w:t>
      </w:r>
      <w:bookmarkEnd w:id="98"/>
      <w:bookmarkEnd w:id="99"/>
      <w:bookmarkEnd w:id="100"/>
      <w:r>
        <w:rPr>
          <w:rFonts w:cs="Times New Roman"/>
        </w:rPr>
        <w:t>6</w:t>
      </w:r>
    </w:p>
    <w:p w14:paraId="6E8E5526" w14:textId="77777777" w:rsidR="006B0F08" w:rsidRDefault="00917D21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ФОРМА ЗАЯВКИ НА ДОБАВЛЕНИЕ ФИЛИАЛА МЕДИЦИНСКОЙ ОРГАНИЗАЦИИ В ФЕДЕРАЛЬНЫЙ РЕГИСТР МЕДИЦИНСКИХ ОРГАНИЗАЦИЙ</w:t>
      </w:r>
    </w:p>
    <w:p w14:paraId="65657EC6" w14:textId="77777777" w:rsidR="006B0F08" w:rsidRDefault="00917D21">
      <w:pPr>
        <w:pStyle w:val="af9"/>
      </w:pPr>
      <w:r>
        <w:rPr>
          <w:rFonts w:cs="Times New Roman"/>
          <w:b/>
          <w:color w:val="00000A"/>
          <w:sz w:val="20"/>
          <w:szCs w:val="20"/>
        </w:rPr>
        <w:t xml:space="preserve">Таблица 6. </w:t>
      </w:r>
      <w:r>
        <w:rPr>
          <w:rFonts w:cs="Times New Roman"/>
          <w:b/>
          <w:color w:val="00000A"/>
          <w:sz w:val="20"/>
          <w:szCs w:val="20"/>
        </w:rPr>
        <w:fldChar w:fldCharType="begin"/>
      </w:r>
      <w:r>
        <w:instrText>SEQ Таблица_Е. \* ARABIC</w:instrText>
      </w:r>
      <w:r>
        <w:fldChar w:fldCharType="separate"/>
      </w:r>
      <w:r w:rsidR="0048749F">
        <w:rPr>
          <w:noProof/>
        </w:rPr>
        <w:t>1</w:t>
      </w:r>
      <w:r>
        <w:fldChar w:fldCharType="end"/>
      </w:r>
      <w:r>
        <w:rPr>
          <w:rFonts w:cs="Times New Roman"/>
          <w:b/>
          <w:color w:val="00000A"/>
          <w:sz w:val="20"/>
          <w:szCs w:val="20"/>
        </w:rPr>
        <w:t>– Форма заявки на добавление филиала медицинской организации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4"/>
        <w:gridCol w:w="3531"/>
        <w:gridCol w:w="3535"/>
      </w:tblGrid>
      <w:tr w:rsidR="006B0F08" w14:paraId="5D5062E8" w14:textId="77777777">
        <w:trPr>
          <w:trHeight w:val="600"/>
        </w:trPr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1BD686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Головная организация</w:t>
            </w: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AA4D6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27DC9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Указывается полное и сокращенное наименование головной организации. Допускается только кириллица</w:t>
            </w:r>
          </w:p>
        </w:tc>
      </w:tr>
      <w:tr w:rsidR="006B0F08" w14:paraId="4CA25E58" w14:textId="77777777">
        <w:trPr>
          <w:trHeight w:val="600"/>
        </w:trPr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FEF44C8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E9914" w14:textId="77777777" w:rsidR="006B0F08" w:rsidRDefault="006B0F08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B367D0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Допускается только кириллица</w:t>
            </w:r>
          </w:p>
        </w:tc>
      </w:tr>
      <w:tr w:rsidR="006B0F08" w14:paraId="3720C3EF" w14:textId="77777777">
        <w:trPr>
          <w:trHeight w:val="300"/>
        </w:trPr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C0A3043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A2917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5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764BF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Допускается только кириллица</w:t>
            </w:r>
          </w:p>
        </w:tc>
      </w:tr>
      <w:tr w:rsidR="006B0F08" w14:paraId="5308BF2A" w14:textId="77777777">
        <w:trPr>
          <w:trHeight w:val="300"/>
        </w:trPr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F098BC6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Регион (субъект) РФ</w:t>
            </w: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436F9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DB4AA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Указывается наименование субъекта РФ</w:t>
            </w:r>
          </w:p>
        </w:tc>
      </w:tr>
      <w:tr w:rsidR="006B0F08" w14:paraId="2165B9F4" w14:textId="77777777">
        <w:trPr>
          <w:trHeight w:val="300"/>
        </w:trPr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19A8D32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КПП</w:t>
            </w: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76FF5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EFE12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Допускается только 9-значное число. Без пробелов, тире точек и т.п.</w:t>
            </w:r>
          </w:p>
        </w:tc>
      </w:tr>
      <w:tr w:rsidR="006B0F08" w14:paraId="7FE7D498" w14:textId="77777777">
        <w:trPr>
          <w:trHeight w:val="300"/>
        </w:trPr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69B8F12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Субъект системы здравоохранения</w:t>
            </w: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C7FAE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«Медицинская организация»</w:t>
            </w:r>
          </w:p>
        </w:tc>
        <w:tc>
          <w:tcPr>
            <w:tcW w:w="35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AFD6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Оставить значение «Медицинская организация»</w:t>
            </w:r>
          </w:p>
        </w:tc>
      </w:tr>
      <w:tr w:rsidR="006B0F08" w14:paraId="36952850" w14:textId="77777777">
        <w:trPr>
          <w:trHeight w:val="300"/>
        </w:trPr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BD3C14D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Уровень организации</w:t>
            </w: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ABB15E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02982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Указывается одно из следующих значений:</w:t>
            </w:r>
          </w:p>
          <w:p w14:paraId="35052935" w14:textId="77777777" w:rsidR="006B0F08" w:rsidRDefault="00917D21">
            <w:pPr>
              <w:pStyle w:val="aff4"/>
              <w:shd w:val="clear" w:color="auto" w:fill="FFFFFF"/>
              <w:spacing w:before="48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 I уровень</w:t>
            </w:r>
          </w:p>
          <w:p w14:paraId="220AACF3" w14:textId="77777777" w:rsidR="006B0F08" w:rsidRDefault="00917D21">
            <w:pPr>
              <w:pStyle w:val="aff4"/>
              <w:shd w:val="clear" w:color="auto" w:fill="FFFFFF"/>
              <w:spacing w:before="48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 II уровень</w:t>
            </w:r>
          </w:p>
          <w:p w14:paraId="0E999FD3" w14:textId="77777777" w:rsidR="006B0F08" w:rsidRDefault="00917D21">
            <w:pPr>
              <w:pStyle w:val="aff4"/>
              <w:shd w:val="clear" w:color="auto" w:fill="FFFFFF"/>
              <w:spacing w:before="48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 III уровень</w:t>
            </w:r>
          </w:p>
        </w:tc>
      </w:tr>
    </w:tbl>
    <w:p w14:paraId="1338438E" w14:textId="77777777" w:rsidR="006B0F08" w:rsidRDefault="00917D21">
      <w:pPr>
        <w:pStyle w:val="afb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{Наименование должности </w:t>
      </w:r>
    </w:p>
    <w:p w14:paraId="708464CB" w14:textId="77777777" w:rsidR="006B0F08" w:rsidRDefault="00917D21">
      <w:pPr>
        <w:pStyle w:val="afb"/>
      </w:pPr>
      <w:r>
        <w:rPr>
          <w:i/>
          <w:sz w:val="24"/>
          <w:szCs w:val="24"/>
        </w:rPr>
        <w:t>ответственного лица}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t xml:space="preserve"> ____________________/Фамилия И.О./ </w:t>
      </w:r>
    </w:p>
    <w:p w14:paraId="221BA128" w14:textId="77777777" w:rsidR="006B0F08" w:rsidRDefault="00917D21">
      <w:pPr>
        <w:pStyle w:val="afb"/>
        <w:jc w:val="center"/>
      </w:pPr>
      <w:r>
        <w:t>М.П.</w:t>
      </w:r>
    </w:p>
    <w:p w14:paraId="1902341B" w14:textId="77777777" w:rsidR="006B0F08" w:rsidRDefault="00917D21">
      <w:r>
        <w:lastRenderedPageBreak/>
        <w:br w:type="page"/>
      </w:r>
    </w:p>
    <w:p w14:paraId="0495A89C" w14:textId="77777777" w:rsidR="006B0F08" w:rsidRDefault="00917D21">
      <w:pPr>
        <w:pStyle w:val="1"/>
        <w:numPr>
          <w:ilvl w:val="0"/>
          <w:numId w:val="0"/>
        </w:numPr>
        <w:spacing w:line="360" w:lineRule="auto"/>
        <w:ind w:left="432"/>
        <w:rPr>
          <w:rFonts w:cs="Times New Roman"/>
        </w:rPr>
      </w:pPr>
      <w:bookmarkStart w:id="101" w:name="_Toc468721599"/>
      <w:bookmarkStart w:id="102" w:name="_Ref468722222"/>
      <w:bookmarkStart w:id="103" w:name="_Ref473134439"/>
      <w:r>
        <w:rPr>
          <w:rFonts w:cs="Times New Roman"/>
        </w:rPr>
        <w:lastRenderedPageBreak/>
        <w:t xml:space="preserve">Приложение </w:t>
      </w:r>
      <w:bookmarkEnd w:id="101"/>
      <w:bookmarkEnd w:id="102"/>
      <w:bookmarkEnd w:id="103"/>
      <w:r>
        <w:rPr>
          <w:rFonts w:cs="Times New Roman"/>
        </w:rPr>
        <w:t>7</w:t>
      </w:r>
    </w:p>
    <w:p w14:paraId="7C721002" w14:textId="77777777" w:rsidR="006B0F08" w:rsidRDefault="00917D21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ФОРМА ЗАЯВКИ НА ДОБАВЛЕНИЕ ОРГАНИЗАЦИИ ЗДРАВООХРАНЕНИЯ ИЛИ ФАРМАЦЕВТИЧЕСКОЙ ОРГАНИЗАЦИИ В ФЕДЕРАЛЬНЫЙ РЕГИСТР МЕДИЦИНСКИХ ОРГАНИЗАЦИЙ</w:t>
      </w:r>
    </w:p>
    <w:p w14:paraId="3EDD046D" w14:textId="77777777" w:rsidR="006B0F08" w:rsidRDefault="00917D21">
      <w:pPr>
        <w:pStyle w:val="af9"/>
      </w:pPr>
      <w:r>
        <w:rPr>
          <w:rFonts w:cs="Times New Roman"/>
          <w:b/>
          <w:color w:val="00000A"/>
          <w:sz w:val="20"/>
          <w:szCs w:val="20"/>
        </w:rPr>
        <w:t xml:space="preserve">Таблица 7. </w:t>
      </w:r>
      <w:r>
        <w:rPr>
          <w:rFonts w:cs="Times New Roman"/>
          <w:b/>
          <w:color w:val="00000A"/>
          <w:sz w:val="20"/>
          <w:szCs w:val="20"/>
        </w:rPr>
        <w:fldChar w:fldCharType="begin"/>
      </w:r>
      <w:r>
        <w:instrText>SEQ Таблица_Ж. \* ARABIC</w:instrText>
      </w:r>
      <w:r>
        <w:fldChar w:fldCharType="separate"/>
      </w:r>
      <w:r w:rsidR="0048749F">
        <w:rPr>
          <w:noProof/>
        </w:rPr>
        <w:t>1</w:t>
      </w:r>
      <w:r>
        <w:fldChar w:fldCharType="end"/>
      </w:r>
      <w:r>
        <w:rPr>
          <w:rFonts w:cs="Times New Roman"/>
          <w:b/>
          <w:color w:val="00000A"/>
          <w:sz w:val="20"/>
          <w:szCs w:val="20"/>
        </w:rPr>
        <w:t>– Форма заявки на добавление организации здравоохранения или фармацевтической организации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90"/>
        <w:gridCol w:w="2656"/>
        <w:gridCol w:w="3724"/>
      </w:tblGrid>
      <w:tr w:rsidR="006B0F08" w14:paraId="56C99557" w14:textId="77777777">
        <w:trPr>
          <w:trHeight w:val="60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FFFB26C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Головная организация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CB77E" w14:textId="77777777" w:rsidR="006B0F08" w:rsidRDefault="006B0F08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849F2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Указывается краткое наименование головной организации в случае, если заявка оформляется на филиал</w:t>
            </w:r>
          </w:p>
        </w:tc>
      </w:tr>
      <w:tr w:rsidR="006B0F08" w14:paraId="49973E4A" w14:textId="77777777">
        <w:trPr>
          <w:trHeight w:val="60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E730EF0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0C8FA" w14:textId="77777777" w:rsidR="006B0F08" w:rsidRDefault="006B0F08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B1D12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Допускается только кириллица</w:t>
            </w:r>
          </w:p>
        </w:tc>
      </w:tr>
      <w:tr w:rsidR="006B0F08" w14:paraId="193E7191" w14:textId="77777777">
        <w:trPr>
          <w:trHeight w:val="30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A3D755F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CAB3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0E718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Допускается только кириллица</w:t>
            </w:r>
          </w:p>
        </w:tc>
      </w:tr>
      <w:tr w:rsidR="006B0F08" w14:paraId="259C7960" w14:textId="77777777">
        <w:trPr>
          <w:trHeight w:val="30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B97863F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Регион (субъект) РФ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5C5B3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E415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Указывается наименование субъекта РФ</w:t>
            </w:r>
          </w:p>
        </w:tc>
      </w:tr>
      <w:tr w:rsidR="006B0F08" w14:paraId="43F408F7" w14:textId="77777777">
        <w:trPr>
          <w:trHeight w:val="30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EE90D2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ИНН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AA4A43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EFD61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Допускается только 10-значное число. Без пробелов, тире точек и т.п.</w:t>
            </w:r>
          </w:p>
        </w:tc>
      </w:tr>
      <w:tr w:rsidR="006B0F08" w14:paraId="5ED39DC1" w14:textId="77777777">
        <w:trPr>
          <w:trHeight w:val="30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408CDD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ОГРН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C757C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C3F67B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Допускается только 13-значное число. Без пробелов, тире точек и т.п.</w:t>
            </w:r>
          </w:p>
        </w:tc>
      </w:tr>
      <w:tr w:rsidR="006B0F08" w14:paraId="4F5CBDED" w14:textId="77777777">
        <w:trPr>
          <w:trHeight w:val="30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757E37B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КПП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ED4E2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9847F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Допускается только 9-значное число. Без пробелов, тире точек и т.п.</w:t>
            </w:r>
          </w:p>
        </w:tc>
      </w:tr>
      <w:tr w:rsidR="006B0F08" w14:paraId="3655F4E3" w14:textId="77777777">
        <w:trPr>
          <w:trHeight w:val="30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3EF0A03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Субъект системы здравоохранения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FD18E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«Организация здравоохранения»</w:t>
            </w:r>
          </w:p>
          <w:p w14:paraId="1AF724D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или</w:t>
            </w:r>
          </w:p>
          <w:p w14:paraId="164CB6C1" w14:textId="77777777" w:rsidR="006B0F08" w:rsidRDefault="00917D21">
            <w:pPr>
              <w:spacing w:before="480" w:after="0" w:line="240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«Фармацевтическая организация»</w:t>
            </w: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BC682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Указать одно из значений:</w:t>
            </w:r>
          </w:p>
          <w:p w14:paraId="16CB2C24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«Организация здравоохранения»</w:t>
            </w:r>
          </w:p>
          <w:p w14:paraId="0B691C6D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или</w:t>
            </w:r>
          </w:p>
          <w:p w14:paraId="5A742FAD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«Фармацевтическая организация»</w:t>
            </w:r>
          </w:p>
        </w:tc>
      </w:tr>
      <w:tr w:rsidR="006B0F08" w14:paraId="44656BCD" w14:textId="77777777">
        <w:trPr>
          <w:trHeight w:val="30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AA077AB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Тип организации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B8E60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1B5A4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Указать одно из значений:</w:t>
            </w:r>
          </w:p>
          <w:p w14:paraId="7B123A54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«Государственная организация»</w:t>
            </w:r>
          </w:p>
          <w:p w14:paraId="05549BFC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или</w:t>
            </w:r>
          </w:p>
          <w:p w14:paraId="19F0C294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«Частная организация»</w:t>
            </w:r>
          </w:p>
        </w:tc>
      </w:tr>
      <w:tr w:rsidR="006B0F08" w14:paraId="2C681E06" w14:textId="77777777">
        <w:trPr>
          <w:trHeight w:val="30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1E56E9E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Ведомственная принадлежность/Учредитель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16064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6BB0A0" w14:textId="77777777" w:rsidR="006B0F08" w:rsidRDefault="00917D21">
            <w:pPr>
              <w:pStyle w:val="4"/>
              <w:shd w:val="clear" w:color="auto" w:fill="FFFFFF"/>
              <w:spacing w:before="0" w:line="240" w:lineRule="auto"/>
              <w:rPr>
                <w:rFonts w:cs="Times New Roman"/>
                <w:b w:val="0"/>
                <w:i w:val="0"/>
                <w:color w:val="000000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Cs w:val="24"/>
              </w:rPr>
              <w:t xml:space="preserve">Указывается </w:t>
            </w:r>
            <w:r>
              <w:rPr>
                <w:rFonts w:cs="Times New Roman"/>
                <w:b w:val="0"/>
                <w:i w:val="0"/>
                <w:szCs w:val="24"/>
              </w:rPr>
              <w:t>ведомственная принадлежность организации</w:t>
            </w:r>
            <w:r>
              <w:rPr>
                <w:rFonts w:cs="Times New Roman"/>
                <w:b w:val="0"/>
                <w:i w:val="0"/>
                <w:color w:val="000000"/>
                <w:szCs w:val="24"/>
              </w:rPr>
              <w:t xml:space="preserve"> или наименование учредителя организации в соответствии с учредительными документами.</w:t>
            </w:r>
          </w:p>
          <w:p w14:paraId="4E63C1DE" w14:textId="77777777" w:rsidR="006B0F08" w:rsidRDefault="00917D21">
            <w:pPr>
              <w:pStyle w:val="4"/>
              <w:shd w:val="clear" w:color="auto" w:fill="FFFFFF"/>
              <w:spacing w:before="0" w:line="240" w:lineRule="auto"/>
              <w:rPr>
                <w:rFonts w:cs="Times New Roman"/>
                <w:b w:val="0"/>
                <w:i w:val="0"/>
                <w:color w:val="000000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Cs w:val="24"/>
              </w:rPr>
              <w:t>Варианты ведомственной принадлежности:</w:t>
            </w:r>
          </w:p>
          <w:p w14:paraId="64113006" w14:textId="77777777" w:rsidR="006B0F08" w:rsidRDefault="00917D21">
            <w:pPr>
              <w:pStyle w:val="4"/>
              <w:shd w:val="clear" w:color="auto" w:fill="FFFFFF"/>
              <w:spacing w:before="0" w:line="240" w:lineRule="auto"/>
              <w:rPr>
                <w:rFonts w:cs="Times New Roman"/>
                <w:b w:val="0"/>
                <w:i w:val="0"/>
                <w:szCs w:val="24"/>
              </w:rPr>
            </w:pPr>
            <w:r>
              <w:rPr>
                <w:rFonts w:cs="Times New Roman"/>
                <w:b w:val="0"/>
                <w:i w:val="0"/>
                <w:szCs w:val="24"/>
              </w:rPr>
              <w:t>- Минздрав России;</w:t>
            </w:r>
          </w:p>
          <w:p w14:paraId="026C2FDF" w14:textId="77777777" w:rsidR="006B0F08" w:rsidRDefault="00917D21">
            <w:pPr>
              <w:pStyle w:val="4"/>
              <w:shd w:val="clear" w:color="auto" w:fill="FFFFFF"/>
              <w:spacing w:before="0" w:line="240" w:lineRule="auto"/>
              <w:rPr>
                <w:rFonts w:cs="Times New Roman"/>
                <w:b w:val="0"/>
                <w:i w:val="0"/>
                <w:szCs w:val="24"/>
              </w:rPr>
            </w:pPr>
            <w:r>
              <w:rPr>
                <w:rFonts w:cs="Times New Roman"/>
                <w:b w:val="0"/>
                <w:i w:val="0"/>
                <w:szCs w:val="24"/>
              </w:rPr>
              <w:t>- Орган исполнительной власти субъекта РФ в сфере здравоохранения;</w:t>
            </w:r>
          </w:p>
          <w:p w14:paraId="0B7541C0" w14:textId="77777777" w:rsidR="006B0F08" w:rsidRDefault="00917D21">
            <w:pPr>
              <w:pStyle w:val="4"/>
              <w:shd w:val="clear" w:color="auto" w:fill="FFFFFF"/>
              <w:spacing w:before="0" w:line="240" w:lineRule="auto"/>
              <w:rPr>
                <w:rFonts w:eastAsia="Times New Roman" w:cs="Times New Roman"/>
                <w:i w:val="0"/>
                <w:color w:val="000000"/>
                <w:szCs w:val="24"/>
              </w:rPr>
            </w:pPr>
            <w:r>
              <w:rPr>
                <w:rFonts w:cs="Times New Roman"/>
                <w:b w:val="0"/>
                <w:i w:val="0"/>
                <w:szCs w:val="24"/>
              </w:rPr>
              <w:t>- ФМБА и т.п.</w:t>
            </w:r>
          </w:p>
        </w:tc>
      </w:tr>
    </w:tbl>
    <w:p w14:paraId="31548A49" w14:textId="77777777" w:rsidR="006B0F08" w:rsidRDefault="00917D21">
      <w:pPr>
        <w:pStyle w:val="afb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{Наименование должности </w:t>
      </w:r>
    </w:p>
    <w:p w14:paraId="1349F35E" w14:textId="77777777" w:rsidR="006B0F08" w:rsidRDefault="00917D21">
      <w:pPr>
        <w:pStyle w:val="afb"/>
      </w:pPr>
      <w:r>
        <w:rPr>
          <w:i/>
          <w:sz w:val="24"/>
          <w:szCs w:val="24"/>
        </w:rPr>
        <w:t>ответственного лица}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t xml:space="preserve"> ____________________/Фамилия И.О./ </w:t>
      </w:r>
    </w:p>
    <w:p w14:paraId="170A1B01" w14:textId="77777777" w:rsidR="006B0F08" w:rsidRDefault="00917D21">
      <w:pPr>
        <w:pStyle w:val="afb"/>
        <w:jc w:val="center"/>
      </w:pPr>
      <w:r>
        <w:t>М.П.</w:t>
      </w:r>
    </w:p>
    <w:p w14:paraId="79BAB9E2" w14:textId="77777777" w:rsidR="006B0F08" w:rsidRDefault="006B0F08">
      <w:pPr>
        <w:rPr>
          <w:rFonts w:asciiTheme="minorHAnsi" w:eastAsiaTheme="minorEastAsia" w:hAnsiTheme="minorHAnsi"/>
          <w:sz w:val="22"/>
        </w:rPr>
      </w:pPr>
    </w:p>
    <w:p w14:paraId="0B7A045C" w14:textId="77777777" w:rsidR="006B0F08" w:rsidRDefault="00917D21">
      <w:pPr>
        <w:pStyle w:val="1"/>
        <w:numPr>
          <w:ilvl w:val="0"/>
          <w:numId w:val="0"/>
        </w:numPr>
        <w:spacing w:line="360" w:lineRule="auto"/>
        <w:ind w:left="432"/>
        <w:rPr>
          <w:rFonts w:cs="Times New Roman"/>
        </w:rPr>
      </w:pPr>
      <w:bookmarkStart w:id="104" w:name="_Ref465178436"/>
      <w:bookmarkStart w:id="105" w:name="_Toc462333436"/>
      <w:bookmarkStart w:id="106" w:name="_Ref473134466"/>
      <w:r>
        <w:rPr>
          <w:rFonts w:cs="Times New Roman"/>
        </w:rPr>
        <w:t xml:space="preserve">Приложение </w:t>
      </w:r>
      <w:bookmarkEnd w:id="104"/>
      <w:bookmarkEnd w:id="105"/>
      <w:bookmarkEnd w:id="106"/>
      <w:r>
        <w:rPr>
          <w:rFonts w:cs="Times New Roman"/>
        </w:rPr>
        <w:t>8</w:t>
      </w:r>
    </w:p>
    <w:p w14:paraId="6305F2D8" w14:textId="77777777" w:rsidR="006B0F08" w:rsidRDefault="00917D21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ФОРМА ЗАЯВКИ НА ЗАКРЫТИЕ МЕДИЦИНСКОЙ ОРГАНИЗАЦИИ, ИСКЛЮЧЕНИЕ ИЗ ФЕДЕРАЛЬНОГО РЕГИСТРА МЕДИЦИНСКИХ ОРГАНИЗАЦИЙ</w:t>
      </w:r>
    </w:p>
    <w:p w14:paraId="764235DC" w14:textId="77777777" w:rsidR="006B0F08" w:rsidRDefault="00917D21">
      <w:pPr>
        <w:spacing w:line="360" w:lineRule="auto"/>
        <w:jc w:val="left"/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 xml:space="preserve">Прошу исключить </w:t>
      </w:r>
      <w:r>
        <w:rPr>
          <w:rFonts w:eastAsiaTheme="majorEastAsia" w:cs="Times New Roman"/>
          <w:bCs/>
          <w:i/>
          <w:szCs w:val="24"/>
        </w:rPr>
        <w:t>{Наименование организации}</w:t>
      </w:r>
      <w:r>
        <w:rPr>
          <w:rFonts w:eastAsiaTheme="majorEastAsia" w:cs="Times New Roman"/>
          <w:bCs/>
          <w:szCs w:val="24"/>
        </w:rPr>
        <w:t xml:space="preserve"> из ФРМО на основании </w:t>
      </w:r>
      <w:r>
        <w:rPr>
          <w:rFonts w:eastAsiaTheme="majorEastAsia" w:cs="Times New Roman"/>
          <w:bCs/>
          <w:i/>
          <w:szCs w:val="24"/>
        </w:rPr>
        <w:t xml:space="preserve">{Основание исключения организации из регистра. Приказ о реорганизации.}. </w:t>
      </w:r>
      <w:r>
        <w:rPr>
          <w:rFonts w:eastAsiaTheme="majorEastAsia" w:cs="Times New Roman"/>
          <w:bCs/>
          <w:szCs w:val="24"/>
        </w:rPr>
        <w:t>Сканированная копия документа приведена в приложении.</w:t>
      </w:r>
    </w:p>
    <w:p w14:paraId="6519409D" w14:textId="77777777" w:rsidR="006B0F08" w:rsidRDefault="00917D21">
      <w:pPr>
        <w:pStyle w:val="af9"/>
      </w:pPr>
      <w:r>
        <w:rPr>
          <w:rFonts w:cs="Times New Roman"/>
          <w:b/>
          <w:color w:val="00000A"/>
          <w:sz w:val="20"/>
          <w:szCs w:val="20"/>
        </w:rPr>
        <w:t xml:space="preserve">Таблица 8. </w:t>
      </w:r>
      <w:r>
        <w:rPr>
          <w:rFonts w:cs="Times New Roman"/>
          <w:b/>
          <w:color w:val="00000A"/>
          <w:sz w:val="20"/>
          <w:szCs w:val="20"/>
        </w:rPr>
        <w:fldChar w:fldCharType="begin"/>
      </w:r>
      <w:r>
        <w:instrText>SEQ Таблица_Г. \* ARABIC</w:instrText>
      </w:r>
      <w:r>
        <w:fldChar w:fldCharType="separate"/>
      </w:r>
      <w:r w:rsidR="0048749F">
        <w:rPr>
          <w:noProof/>
        </w:rPr>
        <w:t>2</w:t>
      </w:r>
      <w:r>
        <w:fldChar w:fldCharType="end"/>
      </w:r>
      <w:r>
        <w:rPr>
          <w:rFonts w:cs="Times New Roman"/>
          <w:b/>
          <w:color w:val="00000A"/>
          <w:sz w:val="20"/>
          <w:szCs w:val="20"/>
        </w:rPr>
        <w:t>– Форма заявки на закрытие медицинской организации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3"/>
        <w:gridCol w:w="3562"/>
        <w:gridCol w:w="3565"/>
      </w:tblGrid>
      <w:tr w:rsidR="006B0F08" w14:paraId="1E0842ED" w14:textId="77777777">
        <w:trPr>
          <w:trHeight w:val="6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4D0C57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OID</w:t>
            </w: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343F0" w14:textId="77777777" w:rsidR="006B0F08" w:rsidRDefault="006B0F08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C21764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Уникальный идентификатор организации в ФРМО</w:t>
            </w:r>
          </w:p>
        </w:tc>
      </w:tr>
      <w:tr w:rsidR="006B0F08" w14:paraId="56942241" w14:textId="77777777">
        <w:trPr>
          <w:trHeight w:val="6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DFC51A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Полное наименование</w:t>
            </w: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D4EEBA" w14:textId="77777777" w:rsidR="006B0F08" w:rsidRDefault="006B0F08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7097E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Допускается только кириллица</w:t>
            </w:r>
          </w:p>
        </w:tc>
      </w:tr>
      <w:tr w:rsidR="006B0F08" w14:paraId="15A1B68E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BF2FEA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Регион (субъект) РФ</w:t>
            </w: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FAA0E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B91B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Указывается наименование субъекта РФ</w:t>
            </w:r>
          </w:p>
        </w:tc>
      </w:tr>
      <w:tr w:rsidR="006B0F08" w14:paraId="27E84F3C" w14:textId="77777777">
        <w:trPr>
          <w:trHeight w:val="300"/>
        </w:trPr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7E52B57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Причина закрытия (удаления)</w:t>
            </w: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CACEE" w14:textId="77777777" w:rsidR="006B0F08" w:rsidRDefault="006B0F08">
            <w:pPr>
              <w:spacing w:before="48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2F7E9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Выбор одного из значений:</w:t>
            </w:r>
          </w:p>
          <w:p w14:paraId="362D6A21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В связи с реорганизацией;</w:t>
            </w:r>
          </w:p>
          <w:p w14:paraId="074D4E9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Дубль МО;</w:t>
            </w:r>
          </w:p>
          <w:p w14:paraId="3BCC4E65" w14:textId="77777777" w:rsidR="006B0F08" w:rsidRDefault="00917D21">
            <w:pPr>
              <w:spacing w:before="480"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По причине некорректного занесения МО.</w:t>
            </w:r>
          </w:p>
        </w:tc>
      </w:tr>
    </w:tbl>
    <w:p w14:paraId="163482C5" w14:textId="77777777" w:rsidR="006B0F08" w:rsidRDefault="00917D21">
      <w:pPr>
        <w:pStyle w:val="afb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{Наименование должности </w:t>
      </w:r>
    </w:p>
    <w:p w14:paraId="77898E76" w14:textId="77777777" w:rsidR="006B0F08" w:rsidRDefault="00917D21">
      <w:pPr>
        <w:pStyle w:val="afb"/>
      </w:pPr>
      <w:r>
        <w:rPr>
          <w:i/>
          <w:sz w:val="24"/>
          <w:szCs w:val="24"/>
        </w:rPr>
        <w:t>ответственного лица}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t xml:space="preserve"> ____________________/Фамилия И.О./ </w:t>
      </w:r>
    </w:p>
    <w:p w14:paraId="732B4F55" w14:textId="77777777" w:rsidR="006B0F08" w:rsidRDefault="00917D21">
      <w:pPr>
        <w:pStyle w:val="afb"/>
        <w:jc w:val="center"/>
      </w:pPr>
      <w:r>
        <w:t>М.П.</w:t>
      </w:r>
    </w:p>
    <w:p w14:paraId="5F8F637E" w14:textId="77777777" w:rsidR="006B0F08" w:rsidRDefault="00917D21">
      <w:pPr>
        <w:spacing w:before="480" w:after="0" w:line="240" w:lineRule="auto"/>
        <w:jc w:val="left"/>
        <w:rPr>
          <w:rFonts w:eastAsia="SimSun" w:cs="Times New Roman"/>
          <w:sz w:val="28"/>
          <w:szCs w:val="28"/>
          <w:highlight w:val="yellow"/>
          <w:lang w:eastAsia="zh-CN"/>
        </w:rPr>
      </w:pPr>
      <w:r>
        <w:br w:type="page"/>
      </w:r>
    </w:p>
    <w:p w14:paraId="1AE8BD1B" w14:textId="77777777" w:rsidR="006B0F08" w:rsidRDefault="00917D21">
      <w:pPr>
        <w:pStyle w:val="1"/>
        <w:numPr>
          <w:ilvl w:val="0"/>
          <w:numId w:val="0"/>
        </w:numPr>
        <w:spacing w:line="360" w:lineRule="auto"/>
        <w:ind w:left="432"/>
        <w:rPr>
          <w:rFonts w:cs="Times New Roman"/>
        </w:rPr>
      </w:pPr>
      <w:bookmarkStart w:id="107" w:name="_Ref465178475"/>
      <w:bookmarkStart w:id="108" w:name="_Toc462333437"/>
      <w:bookmarkStart w:id="109" w:name="_Ref473134509"/>
      <w:r>
        <w:rPr>
          <w:rFonts w:cs="Times New Roman"/>
        </w:rPr>
        <w:lastRenderedPageBreak/>
        <w:t xml:space="preserve">Приложение </w:t>
      </w:r>
      <w:bookmarkEnd w:id="107"/>
      <w:bookmarkEnd w:id="108"/>
      <w:bookmarkEnd w:id="109"/>
      <w:r>
        <w:rPr>
          <w:rFonts w:cs="Times New Roman"/>
        </w:rPr>
        <w:t>9</w:t>
      </w:r>
    </w:p>
    <w:p w14:paraId="6DAB7099" w14:textId="77777777" w:rsidR="006B0F08" w:rsidRDefault="00917D21">
      <w:pPr>
        <w:pStyle w:val="aff8"/>
        <w:rPr>
          <w:b/>
        </w:rPr>
      </w:pPr>
      <w:r>
        <w:rPr>
          <w:b/>
        </w:rPr>
        <w:t>Форма заявки на дополнение или изменения сведений регистра и функциональности:</w:t>
      </w:r>
    </w:p>
    <w:p w14:paraId="650B9BD6" w14:textId="77777777" w:rsidR="006B0F08" w:rsidRDefault="00917D21">
      <w:pPr>
        <w:pStyle w:val="afc"/>
        <w:numPr>
          <w:ilvl w:val="0"/>
          <w:numId w:val="15"/>
        </w:numPr>
        <w:spacing w:before="480" w:after="160" w:line="259" w:lineRule="auto"/>
        <w:rPr>
          <w:sz w:val="28"/>
          <w:szCs w:val="28"/>
        </w:rPr>
      </w:pPr>
      <w:r>
        <w:rPr>
          <w:sz w:val="28"/>
          <w:szCs w:val="28"/>
        </w:rPr>
        <w:t>Наименование подсистемы</w:t>
      </w:r>
    </w:p>
    <w:p w14:paraId="09663D22" w14:textId="77777777" w:rsidR="006B0F08" w:rsidRDefault="00917D21">
      <w:pPr>
        <w:pStyle w:val="afc"/>
        <w:numPr>
          <w:ilvl w:val="0"/>
          <w:numId w:val="15"/>
        </w:numPr>
        <w:spacing w:before="480" w:after="160" w:line="259" w:lineRule="auto"/>
        <w:rPr>
          <w:sz w:val="28"/>
          <w:szCs w:val="28"/>
        </w:rPr>
      </w:pPr>
      <w:r>
        <w:rPr>
          <w:sz w:val="28"/>
          <w:szCs w:val="28"/>
        </w:rPr>
        <w:t>ФИО, должность, контактные данные (Телефон, E-mail) автора заявки</w:t>
      </w:r>
    </w:p>
    <w:p w14:paraId="3243F368" w14:textId="77777777" w:rsidR="006B0F08" w:rsidRDefault="00917D21">
      <w:pPr>
        <w:pStyle w:val="afc"/>
        <w:numPr>
          <w:ilvl w:val="0"/>
          <w:numId w:val="15"/>
        </w:numPr>
        <w:spacing w:before="480" w:after="160" w:line="259" w:lineRule="auto"/>
        <w:rPr>
          <w:sz w:val="28"/>
          <w:szCs w:val="28"/>
        </w:rPr>
      </w:pPr>
      <w:r>
        <w:rPr>
          <w:sz w:val="28"/>
          <w:szCs w:val="28"/>
        </w:rPr>
        <w:t>Наименование организации</w:t>
      </w:r>
    </w:p>
    <w:p w14:paraId="73DD9D24" w14:textId="77777777" w:rsidR="006B0F08" w:rsidRDefault="00917D21">
      <w:pPr>
        <w:pStyle w:val="afc"/>
        <w:numPr>
          <w:ilvl w:val="0"/>
          <w:numId w:val="15"/>
        </w:numPr>
        <w:spacing w:before="480" w:after="160" w:line="259" w:lineRule="auto"/>
        <w:rPr>
          <w:sz w:val="28"/>
          <w:szCs w:val="28"/>
        </w:rPr>
      </w:pPr>
      <w:r>
        <w:rPr>
          <w:sz w:val="28"/>
          <w:szCs w:val="28"/>
        </w:rPr>
        <w:t>Регион</w:t>
      </w:r>
    </w:p>
    <w:p w14:paraId="17E26F68" w14:textId="77777777" w:rsidR="006B0F08" w:rsidRDefault="00917D21">
      <w:pPr>
        <w:pStyle w:val="afc"/>
        <w:numPr>
          <w:ilvl w:val="0"/>
          <w:numId w:val="15"/>
        </w:numPr>
        <w:spacing w:before="480"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Описание проблемы (пошаговое описание действий, если заявка связана с ошибкой или консультацией) </w:t>
      </w:r>
    </w:p>
    <w:p w14:paraId="64D8B009" w14:textId="77777777" w:rsidR="006B0F08" w:rsidRDefault="00917D21">
      <w:pPr>
        <w:pStyle w:val="afc"/>
        <w:numPr>
          <w:ilvl w:val="0"/>
          <w:numId w:val="15"/>
        </w:numPr>
        <w:spacing w:before="480" w:after="160" w:line="259" w:lineRule="auto"/>
        <w:rPr>
          <w:sz w:val="28"/>
          <w:szCs w:val="28"/>
        </w:rPr>
      </w:pPr>
      <w:r>
        <w:rPr>
          <w:sz w:val="28"/>
          <w:szCs w:val="28"/>
        </w:rPr>
        <w:t>Скриншоты</w:t>
      </w:r>
    </w:p>
    <w:p w14:paraId="67E63F81" w14:textId="77777777" w:rsidR="006B0F08" w:rsidRDefault="00917D21">
      <w:pPr>
        <w:pStyle w:val="afc"/>
        <w:numPr>
          <w:ilvl w:val="0"/>
          <w:numId w:val="15"/>
        </w:numPr>
        <w:spacing w:before="480" w:after="160" w:line="259" w:lineRule="auto"/>
        <w:rPr>
          <w:sz w:val="28"/>
          <w:szCs w:val="28"/>
        </w:rPr>
      </w:pPr>
      <w:r>
        <w:rPr>
          <w:sz w:val="28"/>
          <w:szCs w:val="28"/>
        </w:rPr>
        <w:t>Пример запросов (при необходимости)</w:t>
      </w:r>
    </w:p>
    <w:p w14:paraId="071F29D5" w14:textId="77777777" w:rsidR="006B0F08" w:rsidRDefault="006B0F08">
      <w:pPr>
        <w:jc w:val="left"/>
      </w:pPr>
    </w:p>
    <w:sectPr w:rsidR="006B0F08">
      <w:footerReference w:type="default" r:id="rId22"/>
      <w:pgSz w:w="11906" w:h="16838"/>
      <w:pgMar w:top="1134" w:right="850" w:bottom="1134" w:left="1276" w:header="0" w:footer="708" w:gutter="0"/>
      <w:cols w:space="720"/>
      <w:formProt w:val="0"/>
      <w:titlePg/>
      <w:docGrid w:linePitch="381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007CC" w14:textId="77777777" w:rsidR="00EA2278" w:rsidRDefault="00EA2278">
      <w:pPr>
        <w:spacing w:after="0" w:line="240" w:lineRule="auto"/>
      </w:pPr>
      <w:r>
        <w:separator/>
      </w:r>
    </w:p>
  </w:endnote>
  <w:endnote w:type="continuationSeparator" w:id="0">
    <w:p w14:paraId="293CA115" w14:textId="77777777" w:rsidR="00EA2278" w:rsidRDefault="00EA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244730"/>
      <w:docPartObj>
        <w:docPartGallery w:val="Page Numbers (Bottom of Page)"/>
        <w:docPartUnique/>
      </w:docPartObj>
    </w:sdtPr>
    <w:sdtEndPr/>
    <w:sdtContent>
      <w:p w14:paraId="2D3F8493" w14:textId="78532A38" w:rsidR="00D615EB" w:rsidRDefault="00D615EB">
        <w:pPr>
          <w:pStyle w:val="af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749F">
          <w:rPr>
            <w:noProof/>
          </w:rPr>
          <w:t>8</w:t>
        </w:r>
        <w:r>
          <w:fldChar w:fldCharType="end"/>
        </w:r>
      </w:p>
      <w:p w14:paraId="78CDD503" w14:textId="77777777" w:rsidR="00D615EB" w:rsidRDefault="00EA2278">
        <w:pPr>
          <w:pStyle w:val="aff2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E82F5" w14:textId="77777777" w:rsidR="00D615EB" w:rsidRDefault="00D615EB">
    <w:pPr>
      <w:pStyle w:val="aff2"/>
      <w:jc w:val="right"/>
    </w:pPr>
  </w:p>
  <w:p w14:paraId="2102C513" w14:textId="77777777" w:rsidR="00D615EB" w:rsidRDefault="00D615EB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185115"/>
      <w:docPartObj>
        <w:docPartGallery w:val="Page Numbers (Bottom of Page)"/>
        <w:docPartUnique/>
      </w:docPartObj>
    </w:sdtPr>
    <w:sdtEndPr/>
    <w:sdtContent>
      <w:p w14:paraId="34C16EE3" w14:textId="2A7C13A2" w:rsidR="00D615EB" w:rsidRDefault="00D615EB">
        <w:pPr>
          <w:pStyle w:val="af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749F">
          <w:rPr>
            <w:noProof/>
          </w:rPr>
          <w:t>14</w:t>
        </w:r>
        <w:r>
          <w:fldChar w:fldCharType="end"/>
        </w:r>
      </w:p>
      <w:p w14:paraId="7BC7D234" w14:textId="77777777" w:rsidR="00D615EB" w:rsidRDefault="00EA2278">
        <w:pPr>
          <w:pStyle w:val="aff2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8B78C" w14:textId="77777777" w:rsidR="00D615EB" w:rsidRDefault="00D615EB">
    <w:pPr>
      <w:pStyle w:val="aff2"/>
      <w:jc w:val="right"/>
    </w:pPr>
  </w:p>
  <w:p w14:paraId="655667C0" w14:textId="77777777" w:rsidR="00D615EB" w:rsidRDefault="00D615EB">
    <w:pPr>
      <w:pStyle w:val="af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516"/>
      <w:docPartObj>
        <w:docPartGallery w:val="Page Numbers (Bottom of Page)"/>
        <w:docPartUnique/>
      </w:docPartObj>
    </w:sdtPr>
    <w:sdtEndPr/>
    <w:sdtContent>
      <w:p w14:paraId="5B480E51" w14:textId="1E707F99" w:rsidR="00D615EB" w:rsidRDefault="00D615EB">
        <w:pPr>
          <w:pStyle w:val="af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749F">
          <w:rPr>
            <w:noProof/>
          </w:rPr>
          <w:t>21</w:t>
        </w:r>
        <w:r>
          <w:fldChar w:fldCharType="end"/>
        </w:r>
      </w:p>
      <w:p w14:paraId="765A332E" w14:textId="77777777" w:rsidR="00D615EB" w:rsidRDefault="00EA2278">
        <w:pPr>
          <w:pStyle w:val="aff2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F16AF" w14:textId="77777777" w:rsidR="00D615EB" w:rsidRDefault="00D615EB">
    <w:pPr>
      <w:pStyle w:val="aff2"/>
      <w:jc w:val="right"/>
    </w:pPr>
  </w:p>
  <w:p w14:paraId="13063262" w14:textId="77777777" w:rsidR="00D615EB" w:rsidRDefault="00D615EB">
    <w:pPr>
      <w:pStyle w:val="aff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418869"/>
      <w:docPartObj>
        <w:docPartGallery w:val="Page Numbers (Bottom of Page)"/>
        <w:docPartUnique/>
      </w:docPartObj>
    </w:sdtPr>
    <w:sdtEndPr/>
    <w:sdtContent>
      <w:p w14:paraId="59925ADD" w14:textId="3C2CDE24" w:rsidR="00D615EB" w:rsidRDefault="00D615EB">
        <w:pPr>
          <w:pStyle w:val="af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749F">
          <w:rPr>
            <w:noProof/>
          </w:rPr>
          <w:t>35</w:t>
        </w:r>
        <w:r>
          <w:fldChar w:fldCharType="end"/>
        </w:r>
      </w:p>
      <w:p w14:paraId="5EB4A5ED" w14:textId="77777777" w:rsidR="00D615EB" w:rsidRDefault="00EA2278">
        <w:pPr>
          <w:pStyle w:val="aff2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719662"/>
      <w:docPartObj>
        <w:docPartGallery w:val="Page Numbers (Bottom of Page)"/>
        <w:docPartUnique/>
      </w:docPartObj>
    </w:sdtPr>
    <w:sdtEndPr/>
    <w:sdtContent>
      <w:p w14:paraId="01C09620" w14:textId="2ED13585" w:rsidR="00D615EB" w:rsidRDefault="00D615EB">
        <w:pPr>
          <w:pStyle w:val="af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749F">
          <w:rPr>
            <w:noProof/>
          </w:rPr>
          <w:t>42</w:t>
        </w:r>
        <w:r>
          <w:fldChar w:fldCharType="end"/>
        </w:r>
      </w:p>
      <w:p w14:paraId="544C02DF" w14:textId="77777777" w:rsidR="00D615EB" w:rsidRDefault="00EA2278">
        <w:pPr>
          <w:pStyle w:val="aff2"/>
        </w:pP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395137"/>
      <w:docPartObj>
        <w:docPartGallery w:val="Page Numbers (Bottom of Page)"/>
        <w:docPartUnique/>
      </w:docPartObj>
    </w:sdtPr>
    <w:sdtEndPr/>
    <w:sdtContent>
      <w:p w14:paraId="22EE68E0" w14:textId="16AFD055" w:rsidR="00D615EB" w:rsidRDefault="00D615EB">
        <w:pPr>
          <w:pStyle w:val="af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749F">
          <w:rPr>
            <w:noProof/>
          </w:rPr>
          <w:t>45</w:t>
        </w:r>
        <w:r>
          <w:fldChar w:fldCharType="end"/>
        </w:r>
      </w:p>
      <w:p w14:paraId="2F3A1506" w14:textId="77777777" w:rsidR="00D615EB" w:rsidRDefault="00EA2278">
        <w:pPr>
          <w:pStyle w:val="aff2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17968" w14:textId="77777777" w:rsidR="00EA2278" w:rsidRDefault="00EA2278"/>
  </w:footnote>
  <w:footnote w:type="continuationSeparator" w:id="0">
    <w:p w14:paraId="399B641D" w14:textId="77777777" w:rsidR="00EA2278" w:rsidRDefault="00EA2278">
      <w:r>
        <w:continuationSeparator/>
      </w:r>
    </w:p>
  </w:footnote>
  <w:footnote w:id="1">
    <w:p w14:paraId="11F6EE65" w14:textId="77777777" w:rsidR="00D615EB" w:rsidRDefault="00D615EB">
      <w:pPr>
        <w:pStyle w:val="aff6"/>
      </w:pPr>
      <w:r>
        <w:rPr>
          <w:rStyle w:val="af"/>
        </w:rPr>
        <w:footnoteRef/>
      </w:r>
      <w:r>
        <w:rPr>
          <w:rStyle w:val="af"/>
        </w:rPr>
        <w:tab/>
      </w:r>
      <w:r>
        <w:t xml:space="preserve"> По оперативным/срочным запросам профильный департамент может обратиться к ответственному представителю службы технической поддержки по телефону. Представитель службы технической поддержки фиксирует требования запроса и направляет инициатору запроса по средствам электронной почты запрос на подтверждение корректности требований.</w:t>
      </w:r>
    </w:p>
  </w:footnote>
  <w:footnote w:id="2">
    <w:p w14:paraId="49246425" w14:textId="77777777" w:rsidR="00D615EB" w:rsidRDefault="00D615EB">
      <w:pPr>
        <w:pStyle w:val="aff6"/>
      </w:pPr>
      <w:r>
        <w:rPr>
          <w:rStyle w:val="af"/>
        </w:rPr>
        <w:footnoteRef/>
      </w:r>
      <w:r>
        <w:rPr>
          <w:rStyle w:val="af"/>
        </w:rPr>
        <w:tab/>
      </w:r>
      <w:r>
        <w:t xml:space="preserve"> Обработка информационного запроса приостанавливается до момента предоставления недостающей информации, необходимой для обработки запроса.</w:t>
      </w:r>
    </w:p>
  </w:footnote>
  <w:footnote w:id="3">
    <w:p w14:paraId="1422B5E9" w14:textId="77777777" w:rsidR="00D615EB" w:rsidRDefault="00D615EB">
      <w:pPr>
        <w:pStyle w:val="aff6"/>
      </w:pPr>
      <w:r>
        <w:rPr>
          <w:rStyle w:val="af"/>
        </w:rPr>
        <w:footnoteRef/>
      </w:r>
      <w:r>
        <w:rPr>
          <w:rStyle w:val="af"/>
        </w:rPr>
        <w:tab/>
      </w:r>
      <w:r>
        <w:t xml:space="preserve"> Срок обработки запроса может быть увеличен по итогам анализа в силу объективных причин, таких как отсутствие средств автоматизации/штатных средств формирования запрошенного отчета в информационный системе, существенный объем запрашиваемых данных, технические ограничения, форс-мажорные обстоятельства и пр.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30FE"/>
    <w:multiLevelType w:val="multilevel"/>
    <w:tmpl w:val="5C64C02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%1.%2.%5"/>
      <w:lvlJc w:val="left"/>
      <w:pPr>
        <w:ind w:left="1008" w:hanging="1008"/>
      </w:pPr>
    </w:lvl>
    <w:lvl w:ilvl="5">
      <w:start w:val="1"/>
      <w:numFmt w:val="decimal"/>
      <w:pStyle w:val="6"/>
      <w:lvlText w:val="%1.%2.%5.%6"/>
      <w:lvlJc w:val="left"/>
      <w:pPr>
        <w:ind w:left="1152" w:hanging="1152"/>
      </w:pPr>
    </w:lvl>
    <w:lvl w:ilvl="6">
      <w:start w:val="1"/>
      <w:numFmt w:val="decimal"/>
      <w:pStyle w:val="7"/>
      <w:lvlText w:val="%1.%2.%5.%6.%7"/>
      <w:lvlJc w:val="left"/>
      <w:pPr>
        <w:ind w:left="1296" w:hanging="1296"/>
      </w:pPr>
    </w:lvl>
    <w:lvl w:ilvl="7">
      <w:start w:val="1"/>
      <w:numFmt w:val="decimal"/>
      <w:pStyle w:val="8"/>
      <w:lvlText w:val="%1.%2.%5.%6.%7.%8"/>
      <w:lvlJc w:val="left"/>
      <w:pPr>
        <w:ind w:left="1440" w:hanging="1440"/>
      </w:pPr>
    </w:lvl>
    <w:lvl w:ilvl="8">
      <w:start w:val="1"/>
      <w:numFmt w:val="decimal"/>
      <w:pStyle w:val="9"/>
      <w:lvlText w:val="%1.%2.%5.%6.%7.%8.%9"/>
      <w:lvlJc w:val="left"/>
      <w:pPr>
        <w:ind w:left="1584" w:hanging="1584"/>
      </w:pPr>
    </w:lvl>
  </w:abstractNum>
  <w:abstractNum w:abstractNumId="1" w15:restartNumberingAfterBreak="0">
    <w:nsid w:val="0D890532"/>
    <w:multiLevelType w:val="multilevel"/>
    <w:tmpl w:val="1E5AA8B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2D5DF9"/>
    <w:multiLevelType w:val="multilevel"/>
    <w:tmpl w:val="C52A61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2593B"/>
    <w:multiLevelType w:val="multilevel"/>
    <w:tmpl w:val="E3F854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D70693"/>
    <w:multiLevelType w:val="multilevel"/>
    <w:tmpl w:val="B226CE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071BB1"/>
    <w:multiLevelType w:val="multilevel"/>
    <w:tmpl w:val="2408D0B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A291AA4"/>
    <w:multiLevelType w:val="multilevel"/>
    <w:tmpl w:val="685020E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D2E73FD"/>
    <w:multiLevelType w:val="multilevel"/>
    <w:tmpl w:val="22CC4C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31F6918"/>
    <w:multiLevelType w:val="multilevel"/>
    <w:tmpl w:val="F30821B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59A061A"/>
    <w:multiLevelType w:val="multilevel"/>
    <w:tmpl w:val="85207D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E337C5A"/>
    <w:multiLevelType w:val="multilevel"/>
    <w:tmpl w:val="A1585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0294A"/>
    <w:multiLevelType w:val="multilevel"/>
    <w:tmpl w:val="70BC68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3560A99"/>
    <w:multiLevelType w:val="multilevel"/>
    <w:tmpl w:val="8AE4E0D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541161A"/>
    <w:multiLevelType w:val="multilevel"/>
    <w:tmpl w:val="5516AC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0B86CDA"/>
    <w:multiLevelType w:val="multilevel"/>
    <w:tmpl w:val="87FE883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5D6C6F"/>
    <w:multiLevelType w:val="multilevel"/>
    <w:tmpl w:val="66647B3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A153227"/>
    <w:multiLevelType w:val="multilevel"/>
    <w:tmpl w:val="83561BC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F0D3B6E"/>
    <w:multiLevelType w:val="multilevel"/>
    <w:tmpl w:val="5E4CFA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AC18C3"/>
    <w:multiLevelType w:val="multilevel"/>
    <w:tmpl w:val="7252380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54960"/>
    <w:multiLevelType w:val="multilevel"/>
    <w:tmpl w:val="67E8C2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C7F0CAF"/>
    <w:multiLevelType w:val="multilevel"/>
    <w:tmpl w:val="88B618A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DB17891"/>
    <w:multiLevelType w:val="multilevel"/>
    <w:tmpl w:val="6566700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8A4D6D"/>
    <w:multiLevelType w:val="multilevel"/>
    <w:tmpl w:val="48484A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B7BC6"/>
    <w:multiLevelType w:val="multilevel"/>
    <w:tmpl w:val="7A4291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22"/>
  </w:num>
  <w:num w:numId="6">
    <w:abstractNumId w:val="17"/>
  </w:num>
  <w:num w:numId="7">
    <w:abstractNumId w:val="21"/>
  </w:num>
  <w:num w:numId="8">
    <w:abstractNumId w:val="1"/>
  </w:num>
  <w:num w:numId="9">
    <w:abstractNumId w:val="23"/>
  </w:num>
  <w:num w:numId="10">
    <w:abstractNumId w:val="14"/>
  </w:num>
  <w:num w:numId="11">
    <w:abstractNumId w:val="8"/>
  </w:num>
  <w:num w:numId="12">
    <w:abstractNumId w:val="5"/>
  </w:num>
  <w:num w:numId="13">
    <w:abstractNumId w:val="16"/>
  </w:num>
  <w:num w:numId="14">
    <w:abstractNumId w:val="20"/>
  </w:num>
  <w:num w:numId="15">
    <w:abstractNumId w:val="10"/>
  </w:num>
  <w:num w:numId="16">
    <w:abstractNumId w:val="7"/>
  </w:num>
  <w:num w:numId="17">
    <w:abstractNumId w:val="15"/>
  </w:num>
  <w:num w:numId="18">
    <w:abstractNumId w:val="19"/>
  </w:num>
  <w:num w:numId="19">
    <w:abstractNumId w:val="2"/>
  </w:num>
  <w:num w:numId="20">
    <w:abstractNumId w:val="13"/>
  </w:num>
  <w:num w:numId="21">
    <w:abstractNumId w:val="12"/>
  </w:num>
  <w:num w:numId="22">
    <w:abstractNumId w:val="18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08"/>
    <w:rsid w:val="00096372"/>
    <w:rsid w:val="003C7374"/>
    <w:rsid w:val="00405EC5"/>
    <w:rsid w:val="0048749F"/>
    <w:rsid w:val="006B0F08"/>
    <w:rsid w:val="007B75AD"/>
    <w:rsid w:val="00883B54"/>
    <w:rsid w:val="008D415F"/>
    <w:rsid w:val="00917D21"/>
    <w:rsid w:val="00963FE9"/>
    <w:rsid w:val="009A5EC0"/>
    <w:rsid w:val="00C321DD"/>
    <w:rsid w:val="00D615EB"/>
    <w:rsid w:val="00E962B9"/>
    <w:rsid w:val="00EA2278"/>
    <w:rsid w:val="00E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9F19"/>
  <w15:docId w15:val="{0C839FBC-0FE1-467E-9F3C-98E59AF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E9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uiPriority w:val="9"/>
    <w:qFormat/>
    <w:rsid w:val="000224B0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1"/>
    <w:uiPriority w:val="9"/>
    <w:unhideWhenUsed/>
    <w:qFormat/>
    <w:rsid w:val="00044404"/>
    <w:pPr>
      <w:numPr>
        <w:ilvl w:val="1"/>
      </w:numPr>
      <w:spacing w:before="200"/>
      <w:outlineLvl w:val="1"/>
    </w:pPr>
    <w:rPr>
      <w:bCs w:val="0"/>
      <w:sz w:val="24"/>
      <w:szCs w:val="26"/>
    </w:rPr>
  </w:style>
  <w:style w:type="paragraph" w:styleId="3">
    <w:name w:val="heading 3"/>
    <w:basedOn w:val="2"/>
    <w:uiPriority w:val="9"/>
    <w:unhideWhenUsed/>
    <w:qFormat/>
    <w:rsid w:val="00044404"/>
    <w:pPr>
      <w:numPr>
        <w:ilvl w:val="0"/>
        <w:numId w:val="0"/>
      </w:numPr>
      <w:outlineLvl w:val="2"/>
    </w:pPr>
    <w:rPr>
      <w:bCs/>
    </w:rPr>
  </w:style>
  <w:style w:type="paragraph" w:styleId="4">
    <w:name w:val="heading 4"/>
    <w:basedOn w:val="3"/>
    <w:uiPriority w:val="9"/>
    <w:unhideWhenUsed/>
    <w:qFormat/>
    <w:rsid w:val="00D70A59"/>
    <w:pPr>
      <w:outlineLvl w:val="3"/>
    </w:pPr>
    <w:rPr>
      <w:bCs w:val="0"/>
      <w:i/>
      <w:iCs/>
    </w:rPr>
  </w:style>
  <w:style w:type="paragraph" w:styleId="5">
    <w:name w:val="heading 5"/>
    <w:basedOn w:val="a"/>
    <w:uiPriority w:val="9"/>
    <w:unhideWhenUsed/>
    <w:qFormat/>
    <w:rsid w:val="00540FF1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uiPriority w:val="9"/>
    <w:semiHidden/>
    <w:unhideWhenUsed/>
    <w:qFormat/>
    <w:rsid w:val="00CD573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uiPriority w:val="9"/>
    <w:semiHidden/>
    <w:unhideWhenUsed/>
    <w:qFormat/>
    <w:rsid w:val="00CD573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uiPriority w:val="9"/>
    <w:semiHidden/>
    <w:unhideWhenUsed/>
    <w:qFormat/>
    <w:rsid w:val="00CD573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uiPriority w:val="9"/>
    <w:semiHidden/>
    <w:unhideWhenUsed/>
    <w:qFormat/>
    <w:rsid w:val="00CD573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0224B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uiPriority w:val="9"/>
    <w:qFormat/>
    <w:rsid w:val="0004440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uiPriority w:val="9"/>
    <w:qFormat/>
    <w:rsid w:val="0004440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40">
    <w:name w:val="Заголовок 4 Знак"/>
    <w:basedOn w:val="a0"/>
    <w:uiPriority w:val="9"/>
    <w:qFormat/>
    <w:rsid w:val="00D70A59"/>
    <w:rPr>
      <w:rFonts w:ascii="Times New Roman" w:eastAsiaTheme="majorEastAsia" w:hAnsi="Times New Roman" w:cstheme="majorBidi"/>
      <w:b/>
      <w:i/>
      <w:iCs/>
      <w:sz w:val="24"/>
      <w:szCs w:val="26"/>
    </w:rPr>
  </w:style>
  <w:style w:type="character" w:customStyle="1" w:styleId="FontStyle21">
    <w:name w:val="Font Style21"/>
    <w:qFormat/>
    <w:rsid w:val="00757FE6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Знак"/>
    <w:basedOn w:val="a0"/>
    <w:uiPriority w:val="99"/>
    <w:semiHidden/>
    <w:qFormat/>
    <w:rsid w:val="00153373"/>
  </w:style>
  <w:style w:type="character" w:customStyle="1" w:styleId="a4">
    <w:name w:val="Абзац Знак"/>
    <w:qFormat/>
    <w:locked/>
    <w:rsid w:val="00153373"/>
    <w:rPr>
      <w:rFonts w:ascii="Times New Roman" w:eastAsia="SimSun" w:hAnsi="Times New Roman" w:cs="Times New Roman"/>
      <w:sz w:val="28"/>
      <w:szCs w:val="20"/>
      <w:lang w:eastAsia="zh-CN"/>
    </w:rPr>
  </w:style>
  <w:style w:type="character" w:customStyle="1" w:styleId="a5">
    <w:name w:val="Абзац списка Знак"/>
    <w:uiPriority w:val="34"/>
    <w:qFormat/>
    <w:locked/>
    <w:rsid w:val="0071456F"/>
  </w:style>
  <w:style w:type="character" w:styleId="a6">
    <w:name w:val="annotation reference"/>
    <w:basedOn w:val="a0"/>
    <w:uiPriority w:val="99"/>
    <w:semiHidden/>
    <w:unhideWhenUsed/>
    <w:qFormat/>
    <w:rsid w:val="0071456F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71456F"/>
    <w:rPr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71456F"/>
    <w:rPr>
      <w:rFonts w:ascii="Tahoma" w:hAnsi="Tahoma" w:cs="Tahoma"/>
      <w:sz w:val="16"/>
      <w:szCs w:val="16"/>
    </w:rPr>
  </w:style>
  <w:style w:type="character" w:customStyle="1" w:styleId="a9">
    <w:name w:val="Тема примечания Знак"/>
    <w:basedOn w:val="a7"/>
    <w:uiPriority w:val="99"/>
    <w:semiHidden/>
    <w:qFormat/>
    <w:rsid w:val="009311B0"/>
    <w:rPr>
      <w:b/>
      <w:bCs/>
      <w:sz w:val="20"/>
      <w:szCs w:val="20"/>
    </w:rPr>
  </w:style>
  <w:style w:type="character" w:customStyle="1" w:styleId="InternetLink">
    <w:name w:val="Internet Link"/>
    <w:basedOn w:val="a0"/>
    <w:uiPriority w:val="99"/>
    <w:unhideWhenUsed/>
    <w:rsid w:val="00A739F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7A3E8C"/>
  </w:style>
  <w:style w:type="character" w:customStyle="1" w:styleId="ab">
    <w:name w:val="Нижний колонтитул Знак"/>
    <w:basedOn w:val="a0"/>
    <w:uiPriority w:val="99"/>
    <w:qFormat/>
    <w:rsid w:val="007A3E8C"/>
  </w:style>
  <w:style w:type="character" w:styleId="ac">
    <w:name w:val="FollowedHyperlink"/>
    <w:basedOn w:val="a0"/>
    <w:uiPriority w:val="99"/>
    <w:semiHidden/>
    <w:unhideWhenUsed/>
    <w:qFormat/>
    <w:rsid w:val="003F7B30"/>
    <w:rPr>
      <w:color w:val="800080" w:themeColor="followedHyperlink"/>
      <w:u w:val="single"/>
    </w:rPr>
  </w:style>
  <w:style w:type="character" w:customStyle="1" w:styleId="11">
    <w:name w:val="Текст пункта Знак1"/>
    <w:qFormat/>
    <w:locked/>
    <w:rsid w:val="00CB5B2E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uiPriority w:val="9"/>
    <w:qFormat/>
    <w:rsid w:val="00540FF1"/>
    <w:rPr>
      <w:rFonts w:ascii="Times New Roman" w:eastAsiaTheme="majorEastAsia" w:hAnsi="Times New Roman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uiPriority w:val="9"/>
    <w:semiHidden/>
    <w:qFormat/>
    <w:rsid w:val="00CD573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70">
    <w:name w:val="Заголовок 7 Знак"/>
    <w:basedOn w:val="a0"/>
    <w:uiPriority w:val="9"/>
    <w:semiHidden/>
    <w:qFormat/>
    <w:rsid w:val="00CD573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80">
    <w:name w:val="Заголовок 8 Знак"/>
    <w:basedOn w:val="a0"/>
    <w:uiPriority w:val="9"/>
    <w:semiHidden/>
    <w:qFormat/>
    <w:rsid w:val="00CD57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uiPriority w:val="9"/>
    <w:semiHidden/>
    <w:qFormat/>
    <w:rsid w:val="00CD5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d">
    <w:name w:val="Схема документа Знак"/>
    <w:basedOn w:val="a0"/>
    <w:uiPriority w:val="99"/>
    <w:semiHidden/>
    <w:qFormat/>
    <w:rsid w:val="006E1DD5"/>
    <w:rPr>
      <w:rFonts w:ascii="Times New Roman" w:hAnsi="Times New Roman" w:cs="Times New Roman"/>
      <w:sz w:val="24"/>
      <w:szCs w:val="24"/>
    </w:rPr>
  </w:style>
  <w:style w:type="character" w:customStyle="1" w:styleId="ae">
    <w:name w:val="Текст сноски Знак"/>
    <w:basedOn w:val="a0"/>
    <w:qFormat/>
    <w:rsid w:val="00E354FB"/>
    <w:rPr>
      <w:sz w:val="20"/>
      <w:szCs w:val="20"/>
    </w:rPr>
  </w:style>
  <w:style w:type="character" w:styleId="af">
    <w:name w:val="footnote reference"/>
    <w:basedOn w:val="a0"/>
    <w:semiHidden/>
    <w:unhideWhenUsed/>
    <w:qFormat/>
    <w:rsid w:val="00E354FB"/>
    <w:rPr>
      <w:vertAlign w:val="superscript"/>
    </w:rPr>
  </w:style>
  <w:style w:type="character" w:customStyle="1" w:styleId="apple-converted-space">
    <w:name w:val="apple-converted-space"/>
    <w:basedOn w:val="a0"/>
    <w:qFormat/>
    <w:rsid w:val="00955032"/>
  </w:style>
  <w:style w:type="character" w:styleId="af0">
    <w:name w:val="Strong"/>
    <w:uiPriority w:val="22"/>
    <w:qFormat/>
    <w:rsid w:val="00655976"/>
    <w:rPr>
      <w:b/>
      <w:bCs/>
      <w:color w:val="943634" w:themeColor="accent2" w:themeShade="BF"/>
      <w:spacing w:val="5"/>
    </w:rPr>
  </w:style>
  <w:style w:type="character" w:customStyle="1" w:styleId="af1">
    <w:name w:val="АбзацГОСТ Знак"/>
    <w:basedOn w:val="a0"/>
    <w:qFormat/>
    <w:rsid w:val="00390552"/>
    <w:rPr>
      <w:rFonts w:ascii="Times New Roman" w:hAnsi="Times New Roman"/>
      <w:color w:val="000000" w:themeColor="text1"/>
      <w:sz w:val="28"/>
      <w:szCs w:val="28"/>
    </w:rPr>
  </w:style>
  <w:style w:type="character" w:customStyle="1" w:styleId="af2">
    <w:name w:val="АбзацТаблицы Знак"/>
    <w:basedOn w:val="a0"/>
    <w:uiPriority w:val="5"/>
    <w:qFormat/>
    <w:rsid w:val="0005185D"/>
    <w:rPr>
      <w:rFonts w:ascii="Times New Roman" w:hAnsi="Times New Roman"/>
      <w:color w:val="000000" w:themeColor="text1"/>
      <w:sz w:val="28"/>
      <w:szCs w:val="28"/>
    </w:rPr>
  </w:style>
  <w:style w:type="character" w:customStyle="1" w:styleId="12">
    <w:name w:val="НЗП1 Знак"/>
    <w:basedOn w:val="a0"/>
    <w:link w:val="13"/>
    <w:uiPriority w:val="3"/>
    <w:qFormat/>
    <w:rsid w:val="0005185D"/>
    <w:rPr>
      <w:rFonts w:ascii="Times New Roman" w:hAnsi="Times New Roman"/>
      <w:color w:val="000000" w:themeColor="text1"/>
      <w:sz w:val="28"/>
      <w:szCs w:val="28"/>
    </w:rPr>
  </w:style>
  <w:style w:type="character" w:customStyle="1" w:styleId="21">
    <w:name w:val="НЗП2 Знак"/>
    <w:basedOn w:val="a0"/>
    <w:link w:val="22"/>
    <w:uiPriority w:val="3"/>
    <w:qFormat/>
    <w:rsid w:val="0005185D"/>
    <w:rPr>
      <w:rFonts w:ascii="Times New Roman" w:hAnsi="Times New Roman"/>
      <w:color w:val="000000" w:themeColor="text1"/>
      <w:sz w:val="28"/>
      <w:szCs w:val="28"/>
    </w:rPr>
  </w:style>
  <w:style w:type="character" w:customStyle="1" w:styleId="infovalue">
    <w:name w:val="info_value"/>
    <w:basedOn w:val="a0"/>
    <w:qFormat/>
    <w:rsid w:val="0005185D"/>
    <w:rPr>
      <w:rFonts w:ascii="Georgia" w:hAnsi="Georgia"/>
      <w:b w:val="0"/>
      <w:bCs w:val="0"/>
      <w:sz w:val="27"/>
      <w:szCs w:val="27"/>
    </w:rPr>
  </w:style>
  <w:style w:type="character" w:customStyle="1" w:styleId="af3">
    <w:name w:val="Разделы Знак"/>
    <w:basedOn w:val="10"/>
    <w:qFormat/>
    <w:rsid w:val="00D80FF7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af4">
    <w:name w:val="Список Знак"/>
    <w:basedOn w:val="a0"/>
    <w:qFormat/>
    <w:rsid w:val="00683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_Нумерованный Основной Знак"/>
    <w:qFormat/>
    <w:rsid w:val="00683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basedOn w:val="a0"/>
    <w:uiPriority w:val="10"/>
    <w:qFormat/>
    <w:rsid w:val="00AD0F9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ListLabel1">
    <w:name w:val="ListLabel 1"/>
    <w:qFormat/>
    <w:rPr>
      <w:b/>
      <w:strike w:val="0"/>
      <w:dstrike w:val="0"/>
      <w:vanish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">
    <w:name w:val="ListLabel 2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3">
    <w:name w:val="ListLabel 3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4">
    <w:name w:val="ListLabel 4"/>
    <w:qFormat/>
    <w:rPr>
      <w:b/>
      <w:i w:val="0"/>
      <w:caps w:val="0"/>
      <w:smallCaps w:val="0"/>
      <w:strike w:val="0"/>
      <w:dstrike w:val="0"/>
      <w:vanish w:val="0"/>
      <w:spacing w:val="0"/>
      <w:w w:val="100"/>
      <w:position w:val="0"/>
      <w:sz w:val="28"/>
      <w:vertAlign w:val="baseline"/>
    </w:rPr>
  </w:style>
  <w:style w:type="character" w:customStyle="1" w:styleId="ListLabel5">
    <w:name w:val="ListLabel 5"/>
    <w:qFormat/>
    <w:rPr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6">
    <w:name w:val="ListLabel 6"/>
    <w:qFormat/>
    <w:rPr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IndexLink">
    <w:name w:val="Index Link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7">
    <w:name w:val="Body Text"/>
    <w:basedOn w:val="a"/>
    <w:uiPriority w:val="99"/>
    <w:semiHidden/>
    <w:unhideWhenUsed/>
    <w:rsid w:val="00153373"/>
    <w:pPr>
      <w:spacing w:after="120"/>
    </w:pPr>
  </w:style>
  <w:style w:type="paragraph" w:styleId="af8">
    <w:name w:val="List"/>
    <w:basedOn w:val="a"/>
    <w:rsid w:val="00683D9C"/>
    <w:pPr>
      <w:spacing w:after="60" w:line="240" w:lineRule="auto"/>
    </w:pPr>
    <w:rPr>
      <w:rFonts w:eastAsia="Times New Roman" w:cs="Times New Roman"/>
      <w:szCs w:val="24"/>
      <w:lang w:eastAsia="ru-RU"/>
    </w:rPr>
  </w:style>
  <w:style w:type="paragraph" w:styleId="af9">
    <w:name w:val="caption"/>
    <w:basedOn w:val="a"/>
    <w:uiPriority w:val="35"/>
    <w:qFormat/>
    <w:rsid w:val="0005185D"/>
    <w:pPr>
      <w:spacing w:beforeAutospacing="1" w:afterAutospacing="1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31">
    <w:name w:val="List Bullet 3"/>
    <w:basedOn w:val="a"/>
    <w:uiPriority w:val="99"/>
    <w:unhideWhenUsed/>
    <w:qFormat/>
    <w:rsid w:val="002144C0"/>
    <w:pPr>
      <w:spacing w:after="160" w:line="300" w:lineRule="auto"/>
      <w:ind w:firstLine="567"/>
      <w:contextualSpacing/>
    </w:pPr>
    <w:rPr>
      <w:sz w:val="28"/>
    </w:rPr>
  </w:style>
  <w:style w:type="paragraph" w:customStyle="1" w:styleId="Style9">
    <w:name w:val="Style9"/>
    <w:basedOn w:val="a"/>
    <w:qFormat/>
    <w:rsid w:val="00757FE6"/>
    <w:pPr>
      <w:widowControl w:val="0"/>
      <w:spacing w:after="0" w:line="356" w:lineRule="exact"/>
      <w:ind w:firstLine="701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uiPriority w:val="99"/>
    <w:qFormat/>
    <w:rsid w:val="00757FE6"/>
    <w:pPr>
      <w:widowControl w:val="0"/>
      <w:spacing w:after="0" w:line="357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afa">
    <w:name w:val="Абзац"/>
    <w:basedOn w:val="af7"/>
    <w:qFormat/>
    <w:rsid w:val="00153373"/>
    <w:pPr>
      <w:spacing w:after="80"/>
      <w:ind w:firstLine="709"/>
    </w:pPr>
    <w:rPr>
      <w:rFonts w:eastAsia="SimSun" w:cs="Times New Roman"/>
      <w:sz w:val="28"/>
      <w:szCs w:val="20"/>
      <w:lang w:eastAsia="zh-CN"/>
    </w:rPr>
  </w:style>
  <w:style w:type="paragraph" w:customStyle="1" w:styleId="afb">
    <w:name w:val="Абзац основной"/>
    <w:basedOn w:val="afa"/>
    <w:qFormat/>
    <w:rsid w:val="00165E3B"/>
    <w:pPr>
      <w:spacing w:before="120" w:after="0" w:line="360" w:lineRule="auto"/>
    </w:pPr>
    <w:rPr>
      <w:szCs w:val="28"/>
    </w:rPr>
  </w:style>
  <w:style w:type="paragraph" w:styleId="afc">
    <w:name w:val="List Paragraph"/>
    <w:basedOn w:val="a"/>
    <w:uiPriority w:val="34"/>
    <w:qFormat/>
    <w:rsid w:val="00213D37"/>
    <w:pPr>
      <w:ind w:left="720"/>
      <w:contextualSpacing/>
    </w:pPr>
  </w:style>
  <w:style w:type="paragraph" w:customStyle="1" w:styleId="Style1">
    <w:name w:val="Style1"/>
    <w:basedOn w:val="a"/>
    <w:qFormat/>
    <w:rsid w:val="0071456F"/>
    <w:pPr>
      <w:widowControl w:val="0"/>
      <w:spacing w:after="0" w:line="317" w:lineRule="exact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71456F"/>
    <w:pPr>
      <w:widowControl w:val="0"/>
      <w:spacing w:after="0" w:line="320" w:lineRule="exact"/>
      <w:ind w:firstLine="835"/>
    </w:pPr>
    <w:rPr>
      <w:rFonts w:eastAsia="Times New Roman" w:cs="Times New Roman"/>
      <w:szCs w:val="24"/>
      <w:lang w:eastAsia="ru-RU"/>
    </w:rPr>
  </w:style>
  <w:style w:type="paragraph" w:styleId="afd">
    <w:name w:val="annotation text"/>
    <w:basedOn w:val="a"/>
    <w:uiPriority w:val="99"/>
    <w:semiHidden/>
    <w:unhideWhenUsed/>
    <w:qFormat/>
    <w:rsid w:val="0071456F"/>
    <w:pPr>
      <w:spacing w:line="240" w:lineRule="auto"/>
    </w:pPr>
    <w:rPr>
      <w:sz w:val="20"/>
      <w:szCs w:val="20"/>
    </w:rPr>
  </w:style>
  <w:style w:type="paragraph" w:styleId="afe">
    <w:name w:val="Balloon Text"/>
    <w:basedOn w:val="a"/>
    <w:uiPriority w:val="99"/>
    <w:semiHidden/>
    <w:unhideWhenUsed/>
    <w:qFormat/>
    <w:rsid w:val="007145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uiPriority w:val="99"/>
    <w:semiHidden/>
    <w:unhideWhenUsed/>
    <w:qFormat/>
    <w:rsid w:val="009311B0"/>
    <w:rPr>
      <w:b/>
      <w:bCs/>
    </w:rPr>
  </w:style>
  <w:style w:type="paragraph" w:styleId="aff0">
    <w:name w:val="TOC Heading"/>
    <w:basedOn w:val="1"/>
    <w:uiPriority w:val="39"/>
    <w:unhideWhenUsed/>
    <w:qFormat/>
    <w:rsid w:val="00DD0646"/>
    <w:pPr>
      <w:numPr>
        <w:numId w:val="0"/>
      </w:numPr>
      <w:spacing w:before="240" w:line="259" w:lineRule="auto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"/>
    <w:autoRedefine/>
    <w:uiPriority w:val="39"/>
    <w:unhideWhenUsed/>
    <w:rsid w:val="007060E0"/>
    <w:pPr>
      <w:tabs>
        <w:tab w:val="left" w:pos="440"/>
        <w:tab w:val="right" w:leader="dot" w:pos="9770"/>
      </w:tabs>
      <w:spacing w:after="100" w:line="259" w:lineRule="auto"/>
    </w:pPr>
  </w:style>
  <w:style w:type="paragraph" w:styleId="23">
    <w:name w:val="toc 2"/>
    <w:basedOn w:val="a"/>
    <w:autoRedefine/>
    <w:uiPriority w:val="39"/>
    <w:unhideWhenUsed/>
    <w:rsid w:val="00DD0646"/>
    <w:pPr>
      <w:spacing w:after="100" w:line="259" w:lineRule="auto"/>
      <w:ind w:left="220"/>
    </w:pPr>
  </w:style>
  <w:style w:type="paragraph" w:styleId="32">
    <w:name w:val="toc 3"/>
    <w:basedOn w:val="a"/>
    <w:autoRedefine/>
    <w:uiPriority w:val="39"/>
    <w:unhideWhenUsed/>
    <w:rsid w:val="00DD0646"/>
    <w:pPr>
      <w:spacing w:after="100" w:line="259" w:lineRule="auto"/>
      <w:ind w:left="440"/>
    </w:pPr>
  </w:style>
  <w:style w:type="paragraph" w:styleId="41">
    <w:name w:val="toc 4"/>
    <w:basedOn w:val="a"/>
    <w:autoRedefine/>
    <w:uiPriority w:val="39"/>
    <w:unhideWhenUsed/>
    <w:rsid w:val="00DD0646"/>
    <w:pPr>
      <w:spacing w:after="100" w:line="259" w:lineRule="auto"/>
      <w:ind w:left="660"/>
    </w:pPr>
  </w:style>
  <w:style w:type="paragraph" w:styleId="aff1">
    <w:name w:val="header"/>
    <w:basedOn w:val="a"/>
    <w:uiPriority w:val="99"/>
    <w:unhideWhenUsed/>
    <w:rsid w:val="007A3E8C"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footer"/>
    <w:basedOn w:val="a"/>
    <w:uiPriority w:val="99"/>
    <w:unhideWhenUsed/>
    <w:rsid w:val="007A3E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3">
    <w:name w:val="Текст пункта"/>
    <w:qFormat/>
    <w:rsid w:val="00CB5B2E"/>
    <w:pPr>
      <w:spacing w:before="12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Normal (Web)"/>
    <w:basedOn w:val="a"/>
    <w:uiPriority w:val="99"/>
    <w:semiHidden/>
    <w:unhideWhenUsed/>
    <w:qFormat/>
    <w:rsid w:val="009866FE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body-12">
    <w:name w:val="body-12"/>
    <w:basedOn w:val="a"/>
    <w:qFormat/>
    <w:rsid w:val="005B1751"/>
    <w:pPr>
      <w:spacing w:before="60" w:after="60" w:line="36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aff5">
    <w:name w:val="Document Map"/>
    <w:basedOn w:val="a"/>
    <w:uiPriority w:val="99"/>
    <w:semiHidden/>
    <w:unhideWhenUsed/>
    <w:qFormat/>
    <w:rsid w:val="006E1DD5"/>
    <w:pPr>
      <w:spacing w:after="0" w:line="240" w:lineRule="auto"/>
    </w:pPr>
    <w:rPr>
      <w:rFonts w:cs="Times New Roman"/>
      <w:szCs w:val="24"/>
    </w:rPr>
  </w:style>
  <w:style w:type="paragraph" w:styleId="aff6">
    <w:name w:val="footnote text"/>
    <w:basedOn w:val="a"/>
  </w:style>
  <w:style w:type="paragraph" w:customStyle="1" w:styleId="aff7">
    <w:name w:val="Текст перечисления"/>
    <w:qFormat/>
    <w:rsid w:val="00BA031E"/>
    <w:pPr>
      <w:spacing w:line="360" w:lineRule="auto"/>
      <w:ind w:left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8">
    <w:name w:val="АбзацГОСТ"/>
    <w:basedOn w:val="a"/>
    <w:qFormat/>
    <w:rsid w:val="00390552"/>
    <w:pPr>
      <w:spacing w:beforeAutospacing="1" w:afterAutospacing="1" w:line="360" w:lineRule="auto"/>
      <w:ind w:firstLine="851"/>
    </w:pPr>
    <w:rPr>
      <w:color w:val="000000" w:themeColor="text1"/>
      <w:sz w:val="28"/>
      <w:szCs w:val="28"/>
    </w:rPr>
  </w:style>
  <w:style w:type="paragraph" w:customStyle="1" w:styleId="aff9">
    <w:name w:val="АбзацТаблицы"/>
    <w:uiPriority w:val="5"/>
    <w:qFormat/>
    <w:rsid w:val="0005185D"/>
    <w:pPr>
      <w:spacing w:afterAutospacing="1"/>
    </w:pPr>
    <w:rPr>
      <w:rFonts w:ascii="Times New Roman" w:eastAsia="Calibri" w:hAnsi="Times New Roman"/>
      <w:color w:val="000000" w:themeColor="text1"/>
      <w:sz w:val="28"/>
      <w:szCs w:val="28"/>
    </w:rPr>
  </w:style>
  <w:style w:type="paragraph" w:customStyle="1" w:styleId="13">
    <w:name w:val="НЗП1"/>
    <w:link w:val="12"/>
    <w:uiPriority w:val="3"/>
    <w:qFormat/>
    <w:rsid w:val="0005185D"/>
    <w:pPr>
      <w:spacing w:beforeAutospacing="1" w:afterAutospacing="1" w:line="360" w:lineRule="auto"/>
      <w:jc w:val="both"/>
      <w:outlineLvl w:val="7"/>
    </w:pPr>
    <w:rPr>
      <w:rFonts w:ascii="Times New Roman" w:eastAsia="Calibri" w:hAnsi="Times New Roman"/>
      <w:color w:val="000000" w:themeColor="text1"/>
      <w:sz w:val="28"/>
      <w:szCs w:val="28"/>
    </w:rPr>
  </w:style>
  <w:style w:type="paragraph" w:customStyle="1" w:styleId="22">
    <w:name w:val="НЗП2"/>
    <w:link w:val="21"/>
    <w:uiPriority w:val="3"/>
    <w:qFormat/>
    <w:rsid w:val="0005185D"/>
    <w:pPr>
      <w:spacing w:beforeAutospacing="1" w:afterAutospacing="1" w:line="360" w:lineRule="auto"/>
      <w:jc w:val="both"/>
      <w:outlineLvl w:val="8"/>
    </w:pPr>
    <w:rPr>
      <w:rFonts w:ascii="Times New Roman" w:eastAsia="Calibri" w:hAnsi="Times New Roman"/>
      <w:color w:val="000000" w:themeColor="text1"/>
      <w:sz w:val="28"/>
      <w:szCs w:val="28"/>
    </w:rPr>
  </w:style>
  <w:style w:type="paragraph" w:customStyle="1" w:styleId="affa">
    <w:name w:val="Разделы"/>
    <w:basedOn w:val="1"/>
    <w:qFormat/>
    <w:rsid w:val="00D80FF7"/>
    <w:pPr>
      <w:numPr>
        <w:numId w:val="0"/>
      </w:numPr>
      <w:spacing w:line="360" w:lineRule="auto"/>
    </w:pPr>
    <w:rPr>
      <w:rFonts w:cs="Times New Roman"/>
    </w:rPr>
  </w:style>
  <w:style w:type="paragraph" w:customStyle="1" w:styleId="affb">
    <w:name w:val="_Нумерованный Основной"/>
    <w:basedOn w:val="a"/>
    <w:qFormat/>
    <w:rsid w:val="00683D9C"/>
    <w:pPr>
      <w:spacing w:before="120"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c">
    <w:name w:val="Список нумерованный"/>
    <w:basedOn w:val="a"/>
    <w:qFormat/>
    <w:rsid w:val="008858BE"/>
    <w:pPr>
      <w:spacing w:before="120" w:after="0" w:line="240" w:lineRule="auto"/>
    </w:pPr>
    <w:rPr>
      <w:rFonts w:eastAsia="Times New Roman" w:cs="Times New Roman"/>
      <w:szCs w:val="24"/>
      <w:lang w:eastAsia="ru-RU"/>
    </w:rPr>
  </w:style>
  <w:style w:type="paragraph" w:styleId="affd">
    <w:name w:val="Title"/>
    <w:basedOn w:val="a"/>
    <w:uiPriority w:val="10"/>
    <w:qFormat/>
    <w:rsid w:val="00AD0F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e">
    <w:name w:val="Revision"/>
    <w:uiPriority w:val="99"/>
    <w:semiHidden/>
    <w:qFormat/>
    <w:rsid w:val="009176D9"/>
    <w:rPr>
      <w:rFonts w:ascii="Times New Roman" w:hAnsi="Times New Roman"/>
      <w:sz w:val="24"/>
    </w:rPr>
  </w:style>
  <w:style w:type="numbering" w:customStyle="1" w:styleId="afff">
    <w:name w:val="СписокОсновнойСквозной"/>
    <w:uiPriority w:val="99"/>
    <w:qFormat/>
    <w:rsid w:val="0005185D"/>
  </w:style>
  <w:style w:type="table" w:styleId="afff0">
    <w:name w:val="Table Grid"/>
    <w:basedOn w:val="a1"/>
    <w:uiPriority w:val="59"/>
    <w:rsid w:val="0044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39"/>
    <w:rsid w:val="00AD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rsid w:val="00AD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Hyperlink"/>
    <w:basedOn w:val="a0"/>
    <w:uiPriority w:val="99"/>
    <w:unhideWhenUsed/>
    <w:rsid w:val="003C7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mailto:di@rosminzdrav.ru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mailto:di@rosminzdra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@rosminzdrav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yperlink" Target="mailto:di@rosminzdrav.ru" TargetMode="External"/><Relationship Id="rId19" Type="http://schemas.openxmlformats.org/officeDocument/2006/relationships/hyperlink" Target="mailto:egisz@rt-e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87F9-1113-4170-B0D8-50C31695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8047</Words>
  <Characters>45872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dc:description/>
  <cp:lastModifiedBy>Бадаева Ольга</cp:lastModifiedBy>
  <cp:revision>2</cp:revision>
  <cp:lastPrinted>2020-02-04T02:33:00Z</cp:lastPrinted>
  <dcterms:created xsi:type="dcterms:W3CDTF">2020-02-04T03:15:00Z</dcterms:created>
  <dcterms:modified xsi:type="dcterms:W3CDTF">2020-02-04T03:15:00Z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