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4E2932" w14:textId="77777777" w:rsidR="00AB4B47" w:rsidRPr="00C548B3" w:rsidRDefault="00AB4B47">
      <w:pPr>
        <w:spacing w:after="0"/>
        <w:ind w:firstLine="709"/>
        <w:rPr>
          <w:rFonts w:cs="Times New Roman"/>
          <w:szCs w:val="28"/>
          <w:lang w:val="en-US"/>
        </w:rPr>
      </w:pPr>
    </w:p>
    <w:p w14:paraId="628F4A43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2E20EA25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3FC3664F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4638A882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06A56BD5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13266D60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443EA8AF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32DA0CE1" w14:textId="77777777" w:rsidR="00AB4B47" w:rsidRPr="00560E2B" w:rsidRDefault="00AB4B47">
      <w:pPr>
        <w:spacing w:after="0"/>
        <w:ind w:firstLine="709"/>
        <w:jc w:val="center"/>
        <w:rPr>
          <w:rFonts w:cs="Times New Roman"/>
          <w:szCs w:val="28"/>
        </w:rPr>
      </w:pPr>
    </w:p>
    <w:p w14:paraId="722CDC44" w14:textId="77777777" w:rsidR="00AB4B47" w:rsidRPr="00560E2B" w:rsidRDefault="00AB4B47">
      <w:pPr>
        <w:spacing w:after="0"/>
        <w:ind w:firstLine="709"/>
        <w:jc w:val="center"/>
        <w:rPr>
          <w:rFonts w:cs="Times New Roman"/>
          <w:szCs w:val="28"/>
        </w:rPr>
      </w:pPr>
    </w:p>
    <w:p w14:paraId="3E0B1650" w14:textId="51FFC07E" w:rsidR="00AB4B47" w:rsidRPr="00560E2B" w:rsidRDefault="00144C47">
      <w:pPr>
        <w:pStyle w:val="af0"/>
        <w:ind w:firstLine="709"/>
        <w:jc w:val="center"/>
        <w:rPr>
          <w:rFonts w:cs="Times New Roman"/>
          <w:b/>
          <w:szCs w:val="28"/>
        </w:rPr>
      </w:pPr>
      <w:r w:rsidRPr="00560E2B">
        <w:rPr>
          <w:rFonts w:cs="Times New Roman"/>
          <w:b/>
          <w:szCs w:val="28"/>
        </w:rPr>
        <w:t>ПРОГРАММНЫЙ КОМПЛЕКС «</w:t>
      </w:r>
      <w:r w:rsidR="00560E2B" w:rsidRPr="00560E2B">
        <w:rPr>
          <w:rFonts w:cs="Times New Roman"/>
          <w:b/>
          <w:szCs w:val="28"/>
          <w:lang w:val="en-US"/>
        </w:rPr>
        <w:t>WEB</w:t>
      </w:r>
      <w:r w:rsidR="00560E2B" w:rsidRPr="00560E2B">
        <w:rPr>
          <w:rFonts w:cs="Times New Roman"/>
          <w:b/>
          <w:szCs w:val="28"/>
        </w:rPr>
        <w:t xml:space="preserve"> РЕГИСТРАТУРА</w:t>
      </w:r>
      <w:r w:rsidRPr="00560E2B">
        <w:rPr>
          <w:rFonts w:cs="Times New Roman"/>
          <w:b/>
          <w:szCs w:val="28"/>
        </w:rPr>
        <w:t>»</w:t>
      </w:r>
    </w:p>
    <w:p w14:paraId="4A63CD69" w14:textId="77777777" w:rsidR="00AB4B47" w:rsidRPr="00560E2B" w:rsidRDefault="00AB4B47">
      <w:pPr>
        <w:spacing w:after="0"/>
        <w:ind w:firstLine="709"/>
        <w:jc w:val="center"/>
        <w:rPr>
          <w:rFonts w:cs="Times New Roman"/>
          <w:szCs w:val="28"/>
        </w:rPr>
      </w:pPr>
    </w:p>
    <w:p w14:paraId="71CC0085" w14:textId="77777777" w:rsidR="00AB4B47" w:rsidRPr="00560E2B" w:rsidRDefault="00144C47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  <w:r w:rsidRPr="00560E2B">
        <w:rPr>
          <w:rFonts w:cs="Times New Roman"/>
          <w:b/>
          <w:bCs/>
          <w:szCs w:val="28"/>
        </w:rPr>
        <w:t>РУКОВОДСТВО ПОЛЬЗОВАТЕЛЯ</w:t>
      </w:r>
    </w:p>
    <w:p w14:paraId="3A3CE42E" w14:textId="77777777" w:rsidR="00AB4B47" w:rsidRPr="00560E2B" w:rsidRDefault="00144C47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  <w:r w:rsidRPr="00560E2B">
        <w:rPr>
          <w:rFonts w:cs="Times New Roman"/>
          <w:b/>
          <w:bCs/>
          <w:szCs w:val="28"/>
        </w:rPr>
        <w:t>Подсистема «Регистратура»</w:t>
      </w:r>
    </w:p>
    <w:p w14:paraId="4D0A87E9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280CCF43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0E77FA1C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2BC2C390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69D53869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33E210D4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02AC5216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27D5CAE5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4FD56FCF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4A2F4705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12C45719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114E0A1D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79E6BE91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2429BE2F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7071CE23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58FE1657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26ABEABD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2C59140D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706303D2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21968BF9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27848C87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230FCBF2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300FBF88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67339C38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41FD0C0D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23C4244B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36B1155B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428D222B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3B64AADB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1FFB683B" w14:textId="16F2A707" w:rsidR="00AB4B47" w:rsidRPr="00560E2B" w:rsidRDefault="009712BD" w:rsidP="004451C4">
      <w:pPr>
        <w:spacing w:after="0"/>
        <w:ind w:firstLine="709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Барнаул</w:t>
      </w:r>
      <w:r w:rsidR="00144C47" w:rsidRPr="00560E2B">
        <w:rPr>
          <w:rFonts w:cs="Times New Roman"/>
          <w:szCs w:val="28"/>
        </w:rPr>
        <w:t xml:space="preserve"> 202</w:t>
      </w:r>
      <w:r w:rsidR="00F93DB2">
        <w:rPr>
          <w:rFonts w:cs="Times New Roman"/>
          <w:szCs w:val="28"/>
        </w:rPr>
        <w:t>6</w:t>
      </w:r>
      <w:bookmarkStart w:id="0" w:name="_GoBack"/>
      <w:bookmarkEnd w:id="0"/>
      <w:r w:rsidR="00144C47" w:rsidRPr="00560E2B">
        <w:rPr>
          <w:rFonts w:cs="Times New Roman"/>
          <w:szCs w:val="28"/>
        </w:rPr>
        <w:br w:type="page"/>
      </w:r>
    </w:p>
    <w:p w14:paraId="0ADA5CA7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lastRenderedPageBreak/>
        <w:t>Аннотация</w:t>
      </w:r>
    </w:p>
    <w:p w14:paraId="76213580" w14:textId="0E75921C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Подсистема</w:t>
      </w:r>
      <w:r w:rsidR="00625FD3">
        <w:rPr>
          <w:rFonts w:cs="Times New Roman"/>
          <w:szCs w:val="28"/>
        </w:rPr>
        <w:t xml:space="preserve"> </w:t>
      </w:r>
      <w:r w:rsidR="00625FD3">
        <w:rPr>
          <w:rFonts w:cs="Times New Roman"/>
          <w:szCs w:val="28"/>
          <w:lang w:val="en-US"/>
        </w:rPr>
        <w:t>WEB</w:t>
      </w:r>
      <w:r w:rsidRPr="00560E2B">
        <w:rPr>
          <w:rFonts w:cs="Times New Roman"/>
          <w:szCs w:val="28"/>
        </w:rPr>
        <w:t xml:space="preserve"> «Регистратура» предназначена для использования в составе программного комплекса «</w:t>
      </w:r>
      <w:r w:rsidR="00625FD3">
        <w:rPr>
          <w:rFonts w:cs="Times New Roman"/>
          <w:szCs w:val="28"/>
        </w:rPr>
        <w:t>Здравоохранение</w:t>
      </w:r>
      <w:r w:rsidRPr="00560E2B">
        <w:rPr>
          <w:rFonts w:cs="Times New Roman"/>
          <w:szCs w:val="28"/>
        </w:rPr>
        <w:t>», имеет несколько модулей в составе и выполняет следующие функции:</w:t>
      </w:r>
    </w:p>
    <w:p w14:paraId="730E7099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Модуль «Регистратура»:</w:t>
      </w:r>
    </w:p>
    <w:p w14:paraId="0C029C97" w14:textId="77777777" w:rsidR="00AB4B47" w:rsidRPr="00560E2B" w:rsidRDefault="00144C47">
      <w:pPr>
        <w:pStyle w:val="af"/>
        <w:numPr>
          <w:ilvl w:val="0"/>
          <w:numId w:val="2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Поиск пациентов в БД по различным фильтрам</w:t>
      </w:r>
    </w:p>
    <w:p w14:paraId="5B3DFBD6" w14:textId="77777777" w:rsidR="00AB4B47" w:rsidRPr="00560E2B" w:rsidRDefault="00144C47">
      <w:pPr>
        <w:pStyle w:val="af"/>
        <w:numPr>
          <w:ilvl w:val="0"/>
          <w:numId w:val="2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Просмотр карточки пациента</w:t>
      </w:r>
    </w:p>
    <w:p w14:paraId="73F3164F" w14:textId="77777777" w:rsidR="00AB4B47" w:rsidRPr="00560E2B" w:rsidRDefault="00144C47">
      <w:pPr>
        <w:pStyle w:val="af"/>
        <w:numPr>
          <w:ilvl w:val="0"/>
          <w:numId w:val="2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Добавление и редактирование пациентов</w:t>
      </w:r>
    </w:p>
    <w:p w14:paraId="4FABBF2C" w14:textId="77777777" w:rsidR="00AB4B47" w:rsidRPr="00560E2B" w:rsidRDefault="00144C47">
      <w:pPr>
        <w:pStyle w:val="af"/>
        <w:numPr>
          <w:ilvl w:val="0"/>
          <w:numId w:val="2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Запись пациента на прием</w:t>
      </w:r>
    </w:p>
    <w:p w14:paraId="0AD1D92C" w14:textId="77777777" w:rsidR="00AB4B47" w:rsidRPr="00560E2B" w:rsidRDefault="00144C47">
      <w:pPr>
        <w:pStyle w:val="af"/>
        <w:numPr>
          <w:ilvl w:val="0"/>
          <w:numId w:val="2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Добавление пациента в лист ожидания</w:t>
      </w:r>
    </w:p>
    <w:p w14:paraId="23156B34" w14:textId="77777777" w:rsidR="00AB4B47" w:rsidRPr="00560E2B" w:rsidRDefault="00144C47">
      <w:pPr>
        <w:pStyle w:val="af"/>
        <w:numPr>
          <w:ilvl w:val="0"/>
          <w:numId w:val="2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Просмотр имеющихся у пациента записей на прием</w:t>
      </w:r>
    </w:p>
    <w:p w14:paraId="2E94BF5D" w14:textId="7064E0AE" w:rsidR="00AB4B47" w:rsidRDefault="00144C47">
      <w:pPr>
        <w:pStyle w:val="af"/>
        <w:numPr>
          <w:ilvl w:val="0"/>
          <w:numId w:val="2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Просмотр имеющихся расписаний и записанных пациентов</w:t>
      </w:r>
    </w:p>
    <w:p w14:paraId="690C71C3" w14:textId="2A8FA17D" w:rsidR="0063695E" w:rsidRPr="00560E2B" w:rsidRDefault="0063695E">
      <w:pPr>
        <w:pStyle w:val="af"/>
        <w:numPr>
          <w:ilvl w:val="0"/>
          <w:numId w:val="2"/>
        </w:numPr>
        <w:spacing w:after="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Составление расписания</w:t>
      </w:r>
    </w:p>
    <w:p w14:paraId="079FDF38" w14:textId="77777777" w:rsidR="00AB4B47" w:rsidRPr="00560E2B" w:rsidRDefault="00144C47">
      <w:pPr>
        <w:pStyle w:val="af"/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Модуль «Лист ожидания»:</w:t>
      </w:r>
    </w:p>
    <w:p w14:paraId="1B431EF1" w14:textId="77777777" w:rsidR="00AB4B47" w:rsidRPr="00560E2B" w:rsidRDefault="00144C47">
      <w:pPr>
        <w:pStyle w:val="af"/>
        <w:numPr>
          <w:ilvl w:val="0"/>
          <w:numId w:val="2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Создание листов ожидания</w:t>
      </w:r>
    </w:p>
    <w:p w14:paraId="7906D4D8" w14:textId="77777777" w:rsidR="00AB4B47" w:rsidRPr="00560E2B" w:rsidRDefault="00144C47">
      <w:pPr>
        <w:pStyle w:val="af"/>
        <w:numPr>
          <w:ilvl w:val="0"/>
          <w:numId w:val="2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Добавление пациентов в лист ожидания</w:t>
      </w:r>
    </w:p>
    <w:p w14:paraId="162065BF" w14:textId="77777777" w:rsidR="00AB4B47" w:rsidRPr="00560E2B" w:rsidRDefault="00144C47">
      <w:pPr>
        <w:pStyle w:val="af"/>
        <w:numPr>
          <w:ilvl w:val="0"/>
          <w:numId w:val="2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Запись пациента на прием из листа ожидания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953693530"/>
        <w:docPartObj>
          <w:docPartGallery w:val="Table of Contents"/>
          <w:docPartUnique/>
        </w:docPartObj>
      </w:sdtPr>
      <w:sdtEndPr/>
      <w:sdtContent>
        <w:p w14:paraId="35759186" w14:textId="77777777" w:rsidR="00AB4B47" w:rsidRPr="00560E2B" w:rsidRDefault="00144C47">
          <w:pPr>
            <w:pStyle w:val="af2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60E2B">
            <w:rPr>
              <w:rFonts w:ascii="Times New Roman" w:hAnsi="Times New Roman" w:cs="Times New Roman"/>
              <w:sz w:val="28"/>
              <w:szCs w:val="28"/>
            </w:rPr>
            <w:br w:type="page"/>
          </w:r>
          <w:r w:rsidRPr="00560E2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lastRenderedPageBreak/>
            <w:t>Оглавление</w:t>
          </w:r>
        </w:p>
        <w:p w14:paraId="5B3A6744" w14:textId="64B80F68" w:rsidR="00625FD3" w:rsidRDefault="00144C47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560E2B">
            <w:rPr>
              <w:rFonts w:cs="Times New Roman"/>
              <w:szCs w:val="28"/>
            </w:rPr>
            <w:fldChar w:fldCharType="begin"/>
          </w:r>
          <w:r w:rsidRPr="00560E2B">
            <w:rPr>
              <w:rStyle w:val="IndexLink"/>
              <w:rFonts w:eastAsia="Times New Roman" w:cs="Times New Roman"/>
              <w:b/>
              <w:webHidden/>
              <w:kern w:val="2"/>
              <w:szCs w:val="28"/>
              <w:lang w:eastAsia="ru-RU"/>
            </w:rPr>
            <w:instrText xml:space="preserve"> TOC \z \o "1-3" \u \h</w:instrText>
          </w:r>
          <w:r w:rsidRPr="00560E2B">
            <w:rPr>
              <w:rStyle w:val="IndexLink"/>
              <w:rFonts w:eastAsia="Times New Roman"/>
              <w:b/>
              <w:kern w:val="2"/>
              <w:lang w:eastAsia="ru-RU"/>
            </w:rPr>
            <w:fldChar w:fldCharType="separate"/>
          </w:r>
          <w:hyperlink w:anchor="_Toc224025872" w:history="1">
            <w:r w:rsidR="00625FD3" w:rsidRPr="00894C13">
              <w:rPr>
                <w:rStyle w:val="a6"/>
                <w:rFonts w:eastAsia="Times New Roman" w:cs="Times New Roman"/>
                <w:b/>
                <w:noProof/>
                <w:kern w:val="2"/>
                <w:lang w:eastAsia="ru-RU"/>
              </w:rPr>
              <w:t>1.</w:t>
            </w:r>
            <w:r w:rsidR="00625FD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5FD3" w:rsidRPr="00894C13">
              <w:rPr>
                <w:rStyle w:val="a6"/>
                <w:rFonts w:eastAsia="Times New Roman" w:cs="Times New Roman"/>
                <w:b/>
                <w:noProof/>
                <w:kern w:val="2"/>
                <w:lang w:eastAsia="ru-RU"/>
              </w:rPr>
              <w:t>Авторизация</w:t>
            </w:r>
            <w:r w:rsidR="00625FD3">
              <w:rPr>
                <w:noProof/>
                <w:webHidden/>
              </w:rPr>
              <w:tab/>
            </w:r>
            <w:r w:rsidR="00625FD3">
              <w:rPr>
                <w:noProof/>
                <w:webHidden/>
              </w:rPr>
              <w:fldChar w:fldCharType="begin"/>
            </w:r>
            <w:r w:rsidR="00625FD3">
              <w:rPr>
                <w:noProof/>
                <w:webHidden/>
              </w:rPr>
              <w:instrText xml:space="preserve"> PAGEREF _Toc224025872 \h </w:instrText>
            </w:r>
            <w:r w:rsidR="00625FD3">
              <w:rPr>
                <w:noProof/>
                <w:webHidden/>
              </w:rPr>
            </w:r>
            <w:r w:rsidR="00625FD3">
              <w:rPr>
                <w:noProof/>
                <w:webHidden/>
              </w:rPr>
              <w:fldChar w:fldCharType="separate"/>
            </w:r>
            <w:r w:rsidR="00625FD3">
              <w:rPr>
                <w:noProof/>
                <w:webHidden/>
              </w:rPr>
              <w:t>4</w:t>
            </w:r>
            <w:r w:rsidR="00625FD3">
              <w:rPr>
                <w:noProof/>
                <w:webHidden/>
              </w:rPr>
              <w:fldChar w:fldCharType="end"/>
            </w:r>
          </w:hyperlink>
        </w:p>
        <w:p w14:paraId="6A988E6B" w14:textId="6A9FC265" w:rsidR="00625FD3" w:rsidRDefault="0008638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24025873" w:history="1">
            <w:r w:rsidR="00625FD3" w:rsidRPr="00894C13">
              <w:rPr>
                <w:rStyle w:val="a6"/>
                <w:rFonts w:cs="Times New Roman"/>
                <w:b/>
                <w:bCs/>
                <w:noProof/>
              </w:rPr>
              <w:t>2.</w:t>
            </w:r>
            <w:r w:rsidR="00625FD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5FD3" w:rsidRPr="00894C13">
              <w:rPr>
                <w:rStyle w:val="a6"/>
                <w:rFonts w:cs="Times New Roman"/>
                <w:b/>
                <w:bCs/>
                <w:noProof/>
              </w:rPr>
              <w:t>Модуль «Регистратура»</w:t>
            </w:r>
            <w:r w:rsidR="00625FD3">
              <w:rPr>
                <w:noProof/>
                <w:webHidden/>
              </w:rPr>
              <w:tab/>
            </w:r>
            <w:r w:rsidR="00625FD3">
              <w:rPr>
                <w:noProof/>
                <w:webHidden/>
              </w:rPr>
              <w:fldChar w:fldCharType="begin"/>
            </w:r>
            <w:r w:rsidR="00625FD3">
              <w:rPr>
                <w:noProof/>
                <w:webHidden/>
              </w:rPr>
              <w:instrText xml:space="preserve"> PAGEREF _Toc224025873 \h </w:instrText>
            </w:r>
            <w:r w:rsidR="00625FD3">
              <w:rPr>
                <w:noProof/>
                <w:webHidden/>
              </w:rPr>
            </w:r>
            <w:r w:rsidR="00625FD3">
              <w:rPr>
                <w:noProof/>
                <w:webHidden/>
              </w:rPr>
              <w:fldChar w:fldCharType="separate"/>
            </w:r>
            <w:r w:rsidR="00625FD3">
              <w:rPr>
                <w:noProof/>
                <w:webHidden/>
              </w:rPr>
              <w:t>4</w:t>
            </w:r>
            <w:r w:rsidR="00625FD3">
              <w:rPr>
                <w:noProof/>
                <w:webHidden/>
              </w:rPr>
              <w:fldChar w:fldCharType="end"/>
            </w:r>
          </w:hyperlink>
        </w:p>
        <w:p w14:paraId="799C7C3B" w14:textId="2F3173B9" w:rsidR="00625FD3" w:rsidRDefault="0008638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24025874" w:history="1">
            <w:r w:rsidR="00625FD3" w:rsidRPr="00894C13">
              <w:rPr>
                <w:rStyle w:val="a6"/>
                <w:rFonts w:cs="Times New Roman"/>
                <w:b/>
                <w:bCs/>
                <w:noProof/>
              </w:rPr>
              <w:t>3.</w:t>
            </w:r>
            <w:r w:rsidR="00625FD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5FD3" w:rsidRPr="00894C13">
              <w:rPr>
                <w:rStyle w:val="a6"/>
                <w:rFonts w:cs="Times New Roman"/>
                <w:b/>
                <w:bCs/>
                <w:noProof/>
              </w:rPr>
              <w:t>Модуль «Лист ожидания»</w:t>
            </w:r>
            <w:r w:rsidR="00625FD3">
              <w:rPr>
                <w:noProof/>
                <w:webHidden/>
              </w:rPr>
              <w:tab/>
            </w:r>
            <w:r w:rsidR="00625FD3">
              <w:rPr>
                <w:noProof/>
                <w:webHidden/>
              </w:rPr>
              <w:fldChar w:fldCharType="begin"/>
            </w:r>
            <w:r w:rsidR="00625FD3">
              <w:rPr>
                <w:noProof/>
                <w:webHidden/>
              </w:rPr>
              <w:instrText xml:space="preserve"> PAGEREF _Toc224025874 \h </w:instrText>
            </w:r>
            <w:r w:rsidR="00625FD3">
              <w:rPr>
                <w:noProof/>
                <w:webHidden/>
              </w:rPr>
            </w:r>
            <w:r w:rsidR="00625FD3">
              <w:rPr>
                <w:noProof/>
                <w:webHidden/>
              </w:rPr>
              <w:fldChar w:fldCharType="separate"/>
            </w:r>
            <w:r w:rsidR="00625FD3">
              <w:rPr>
                <w:noProof/>
                <w:webHidden/>
              </w:rPr>
              <w:t>20</w:t>
            </w:r>
            <w:r w:rsidR="00625FD3">
              <w:rPr>
                <w:noProof/>
                <w:webHidden/>
              </w:rPr>
              <w:fldChar w:fldCharType="end"/>
            </w:r>
          </w:hyperlink>
        </w:p>
        <w:p w14:paraId="0356C9B7" w14:textId="5B0A81DA" w:rsidR="00625FD3" w:rsidRDefault="0008638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24025875" w:history="1">
            <w:r w:rsidR="00625FD3" w:rsidRPr="00894C13">
              <w:rPr>
                <w:rStyle w:val="a6"/>
                <w:rFonts w:cs="Times New Roman"/>
                <w:b/>
                <w:bCs/>
                <w:noProof/>
              </w:rPr>
              <w:t>4.</w:t>
            </w:r>
            <w:r w:rsidR="00625FD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5FD3" w:rsidRPr="00894C13">
              <w:rPr>
                <w:rStyle w:val="a6"/>
                <w:rFonts w:cs="Times New Roman"/>
                <w:b/>
                <w:bCs/>
                <w:noProof/>
              </w:rPr>
              <w:t>Модуль «Журнал вызовов на дом»</w:t>
            </w:r>
            <w:r w:rsidR="00625FD3">
              <w:rPr>
                <w:noProof/>
                <w:webHidden/>
              </w:rPr>
              <w:tab/>
            </w:r>
            <w:r w:rsidR="00625FD3">
              <w:rPr>
                <w:noProof/>
                <w:webHidden/>
              </w:rPr>
              <w:fldChar w:fldCharType="begin"/>
            </w:r>
            <w:r w:rsidR="00625FD3">
              <w:rPr>
                <w:noProof/>
                <w:webHidden/>
              </w:rPr>
              <w:instrText xml:space="preserve"> PAGEREF _Toc224025875 \h </w:instrText>
            </w:r>
            <w:r w:rsidR="00625FD3">
              <w:rPr>
                <w:noProof/>
                <w:webHidden/>
              </w:rPr>
            </w:r>
            <w:r w:rsidR="00625FD3">
              <w:rPr>
                <w:noProof/>
                <w:webHidden/>
              </w:rPr>
              <w:fldChar w:fldCharType="separate"/>
            </w:r>
            <w:r w:rsidR="00625FD3">
              <w:rPr>
                <w:noProof/>
                <w:webHidden/>
              </w:rPr>
              <w:t>21</w:t>
            </w:r>
            <w:r w:rsidR="00625FD3">
              <w:rPr>
                <w:noProof/>
                <w:webHidden/>
              </w:rPr>
              <w:fldChar w:fldCharType="end"/>
            </w:r>
          </w:hyperlink>
        </w:p>
        <w:p w14:paraId="338522B6" w14:textId="5CBE0BFA" w:rsidR="00625FD3" w:rsidRDefault="0008638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24025876" w:history="1">
            <w:r w:rsidR="00625FD3" w:rsidRPr="00894C13">
              <w:rPr>
                <w:rStyle w:val="a6"/>
                <w:rFonts w:cs="Times New Roman"/>
                <w:b/>
                <w:bCs/>
                <w:noProof/>
              </w:rPr>
              <w:t>5.</w:t>
            </w:r>
            <w:r w:rsidR="00625FD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25FD3" w:rsidRPr="00894C13">
              <w:rPr>
                <w:rStyle w:val="a6"/>
                <w:rFonts w:cs="Times New Roman"/>
                <w:b/>
                <w:bCs/>
                <w:noProof/>
              </w:rPr>
              <w:t>Завершение сеанса работы</w:t>
            </w:r>
            <w:r w:rsidR="00625FD3">
              <w:rPr>
                <w:noProof/>
                <w:webHidden/>
              </w:rPr>
              <w:tab/>
            </w:r>
            <w:r w:rsidR="00625FD3">
              <w:rPr>
                <w:noProof/>
                <w:webHidden/>
              </w:rPr>
              <w:fldChar w:fldCharType="begin"/>
            </w:r>
            <w:r w:rsidR="00625FD3">
              <w:rPr>
                <w:noProof/>
                <w:webHidden/>
              </w:rPr>
              <w:instrText xml:space="preserve"> PAGEREF _Toc224025876 \h </w:instrText>
            </w:r>
            <w:r w:rsidR="00625FD3">
              <w:rPr>
                <w:noProof/>
                <w:webHidden/>
              </w:rPr>
            </w:r>
            <w:r w:rsidR="00625FD3">
              <w:rPr>
                <w:noProof/>
                <w:webHidden/>
              </w:rPr>
              <w:fldChar w:fldCharType="separate"/>
            </w:r>
            <w:r w:rsidR="00625FD3">
              <w:rPr>
                <w:noProof/>
                <w:webHidden/>
              </w:rPr>
              <w:t>21</w:t>
            </w:r>
            <w:r w:rsidR="00625FD3">
              <w:rPr>
                <w:noProof/>
                <w:webHidden/>
              </w:rPr>
              <w:fldChar w:fldCharType="end"/>
            </w:r>
          </w:hyperlink>
        </w:p>
        <w:p w14:paraId="685306BE" w14:textId="1591608F" w:rsidR="00AB4B47" w:rsidRPr="00560E2B" w:rsidRDefault="00144C47">
          <w:pPr>
            <w:spacing w:after="0"/>
            <w:ind w:firstLine="709"/>
            <w:contextualSpacing/>
            <w:mirrorIndents/>
            <w:rPr>
              <w:rFonts w:cs="Times New Roman"/>
              <w:szCs w:val="28"/>
            </w:rPr>
          </w:pPr>
          <w:r w:rsidRPr="00560E2B">
            <w:rPr>
              <w:rFonts w:cs="Times New Roman"/>
              <w:szCs w:val="28"/>
            </w:rPr>
            <w:fldChar w:fldCharType="end"/>
          </w:r>
        </w:p>
      </w:sdtContent>
    </w:sdt>
    <w:p w14:paraId="54369A1D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4DC32460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5257488C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7986FC3F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4A87F17A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5C47A112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br w:type="page"/>
      </w:r>
    </w:p>
    <w:p w14:paraId="42FB21E1" w14:textId="77777777" w:rsidR="00AB4B47" w:rsidRPr="00560E2B" w:rsidRDefault="00144C47">
      <w:pPr>
        <w:pStyle w:val="1"/>
        <w:keepNext w:val="0"/>
        <w:keepLines w:val="0"/>
        <w:widowControl w:val="0"/>
        <w:numPr>
          <w:ilvl w:val="0"/>
          <w:numId w:val="3"/>
        </w:numPr>
        <w:suppressLineNumbers/>
        <w:tabs>
          <w:tab w:val="left" w:pos="142"/>
          <w:tab w:val="left" w:pos="284"/>
        </w:tabs>
        <w:spacing w:before="0"/>
        <w:ind w:left="0" w:firstLine="709"/>
        <w:rPr>
          <w:rFonts w:ascii="Times New Roman" w:eastAsia="Times New Roman" w:hAnsi="Times New Roman" w:cs="Times New Roman"/>
          <w:b/>
          <w:color w:val="000000" w:themeColor="text1"/>
          <w:kern w:val="2"/>
          <w:sz w:val="28"/>
          <w:szCs w:val="28"/>
          <w:lang w:eastAsia="ru-RU"/>
        </w:rPr>
      </w:pPr>
      <w:bookmarkStart w:id="1" w:name="_Toc224025872"/>
      <w:r w:rsidRPr="00560E2B">
        <w:rPr>
          <w:rFonts w:ascii="Times New Roman" w:eastAsia="Times New Roman" w:hAnsi="Times New Roman" w:cs="Times New Roman"/>
          <w:b/>
          <w:color w:val="000000" w:themeColor="text1"/>
          <w:kern w:val="2"/>
          <w:sz w:val="28"/>
          <w:szCs w:val="28"/>
          <w:lang w:eastAsia="ru-RU"/>
        </w:rPr>
        <w:lastRenderedPageBreak/>
        <w:t>Авторизация</w:t>
      </w:r>
      <w:bookmarkEnd w:id="1"/>
    </w:p>
    <w:p w14:paraId="374F959F" w14:textId="50B8C18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Для осуществления авторизации необходимо открыть браузер, в строку поиска ввести адрес рабочего контура</w:t>
      </w:r>
      <w:r w:rsidR="00625FD3">
        <w:rPr>
          <w:rFonts w:cs="Times New Roman"/>
          <w:szCs w:val="28"/>
        </w:rPr>
        <w:t xml:space="preserve"> </w:t>
      </w:r>
      <w:r w:rsidR="00625FD3">
        <w:rPr>
          <w:rFonts w:cs="Times New Roman"/>
          <w:szCs w:val="28"/>
          <w:lang w:val="en-US"/>
        </w:rPr>
        <w:t>WEB</w:t>
      </w:r>
      <w:r w:rsidR="00625FD3">
        <w:rPr>
          <w:rFonts w:cs="Times New Roman"/>
          <w:szCs w:val="28"/>
        </w:rPr>
        <w:t xml:space="preserve"> Здрав</w:t>
      </w:r>
      <w:r w:rsidRPr="00560E2B">
        <w:rPr>
          <w:rFonts w:cs="Times New Roman"/>
          <w:szCs w:val="28"/>
        </w:rPr>
        <w:t xml:space="preserve"> и нажать </w:t>
      </w:r>
      <w:r w:rsidRPr="00560E2B">
        <w:rPr>
          <w:rFonts w:cs="Times New Roman"/>
          <w:szCs w:val="28"/>
          <w:lang w:val="en-US"/>
        </w:rPr>
        <w:t>Enter</w:t>
      </w:r>
      <w:r w:rsidRPr="00560E2B">
        <w:rPr>
          <w:rFonts w:cs="Times New Roman"/>
          <w:szCs w:val="28"/>
        </w:rPr>
        <w:t xml:space="preserve"> (рисунок 1.1).</w:t>
      </w:r>
    </w:p>
    <w:p w14:paraId="032BC949" w14:textId="1EF4C2C0" w:rsidR="00AB4B47" w:rsidRPr="00560E2B" w:rsidRDefault="009712BD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noProof/>
          <w:szCs w:val="28"/>
          <w:lang w:eastAsia="ru-RU"/>
        </w:rPr>
        <w:drawing>
          <wp:inline distT="0" distB="0" distL="0" distR="0" wp14:anchorId="2EE00A01" wp14:editId="63ECA26D">
            <wp:extent cx="2152950" cy="296268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A4CD" w14:textId="77777777" w:rsidR="00AB4B47" w:rsidRPr="00560E2B" w:rsidRDefault="00144C47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Рисунок 1.1</w:t>
      </w:r>
    </w:p>
    <w:p w14:paraId="3C20178E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Если логин и пароль введены верно, появится окно с выбором модуля для работы. (рисунок 1.2) Ниже списка модулей находится поле c выбором доступной для текущего пользователя роли.</w:t>
      </w:r>
    </w:p>
    <w:p w14:paraId="36346D37" w14:textId="69A99ACE" w:rsidR="00AB4B47" w:rsidRPr="00560E2B" w:rsidRDefault="00B013AA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noProof/>
          <w:szCs w:val="28"/>
          <w:lang w:eastAsia="ru-RU"/>
        </w:rPr>
        <w:drawing>
          <wp:inline distT="0" distB="0" distL="0" distR="0" wp14:anchorId="2AA4B35E" wp14:editId="1670D7BE">
            <wp:extent cx="5939790" cy="26974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AD87" w14:textId="77777777" w:rsidR="00AB4B47" w:rsidRPr="00560E2B" w:rsidRDefault="00144C47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Рисунок 1.2. Выбор модуля</w:t>
      </w:r>
    </w:p>
    <w:p w14:paraId="2963BFA7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После выбора модуля открывается главная форма выбранного модуля</w:t>
      </w:r>
    </w:p>
    <w:p w14:paraId="72BC3891" w14:textId="77777777" w:rsidR="00AB4B47" w:rsidRPr="00560E2B" w:rsidRDefault="00144C47">
      <w:pPr>
        <w:pStyle w:val="1"/>
        <w:numPr>
          <w:ilvl w:val="0"/>
          <w:numId w:val="3"/>
        </w:numPr>
        <w:spacing w:before="0"/>
        <w:ind w:left="0" w:firstLine="709"/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224025873"/>
      <w:r w:rsidRPr="00560E2B"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  <w:t>Модуль «Регистратура»</w:t>
      </w:r>
      <w:bookmarkEnd w:id="2"/>
    </w:p>
    <w:p w14:paraId="39D2F6C8" w14:textId="77777777" w:rsidR="00AB4B47" w:rsidRPr="00560E2B" w:rsidRDefault="00144C47">
      <w:pPr>
        <w:pStyle w:val="af"/>
        <w:numPr>
          <w:ilvl w:val="1"/>
          <w:numId w:val="3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Описание интерфейса</w:t>
      </w:r>
    </w:p>
    <w:p w14:paraId="6D5223E8" w14:textId="6EBA6471" w:rsidR="00AB4B47" w:rsidRPr="00560E2B" w:rsidRDefault="00F57393">
      <w:pPr>
        <w:pStyle w:val="af"/>
        <w:spacing w:after="0"/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AC27AD" wp14:editId="36038011">
            <wp:extent cx="5939790" cy="3046095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5F8A" w14:textId="683273D4" w:rsidR="00AB4B47" w:rsidRPr="00560E2B" w:rsidRDefault="00144C47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Рисунок </w:t>
      </w:r>
      <w:r w:rsidR="00570F13" w:rsidRPr="00560E2B">
        <w:rPr>
          <w:rFonts w:cs="Times New Roman"/>
          <w:szCs w:val="28"/>
        </w:rPr>
        <w:t>2.1</w:t>
      </w:r>
      <w:r w:rsidRPr="00560E2B">
        <w:rPr>
          <w:rFonts w:cs="Times New Roman"/>
          <w:szCs w:val="28"/>
        </w:rPr>
        <w:t>. Главная форма модуля «Регистратура»</w:t>
      </w:r>
    </w:p>
    <w:p w14:paraId="7292882B" w14:textId="77777777" w:rsidR="009712BD" w:rsidRPr="00560E2B" w:rsidRDefault="009712BD">
      <w:pPr>
        <w:spacing w:after="0"/>
        <w:jc w:val="center"/>
        <w:rPr>
          <w:rFonts w:cs="Times New Roman"/>
          <w:szCs w:val="28"/>
        </w:rPr>
      </w:pPr>
    </w:p>
    <w:p w14:paraId="40E83067" w14:textId="77777777" w:rsidR="00B231F5" w:rsidRDefault="00B231F5" w:rsidP="00B231F5">
      <w:pPr>
        <w:pStyle w:val="af"/>
        <w:spacing w:after="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 верхней части экрана отображается информация об авторизованном пользователе.</w:t>
      </w:r>
    </w:p>
    <w:p w14:paraId="2695AEC5" w14:textId="77777777" w:rsidR="00B231F5" w:rsidRDefault="00B231F5" w:rsidP="00B231F5">
      <w:pPr>
        <w:pStyle w:val="af"/>
        <w:spacing w:after="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Ниже расположена область быстрого поиска пациента, поиск можно произвести по коду быстрого поиска (три первые буквы фамилии, инициалы, год рождения), СНИЛС, номер телефона, частичному сопоставлению с данными пациента.</w:t>
      </w:r>
    </w:p>
    <w:p w14:paraId="575E7CC1" w14:textId="77777777" w:rsidR="00B231F5" w:rsidRDefault="00B231F5" w:rsidP="00B231F5">
      <w:pPr>
        <w:pStyle w:val="af"/>
        <w:spacing w:after="0"/>
        <w:ind w:left="0" w:firstLine="709"/>
        <w:rPr>
          <w:rFonts w:cs="Times New Roman"/>
          <w:szCs w:val="28"/>
        </w:rPr>
      </w:pPr>
      <w:r>
        <w:t>Вверху, справа от поисковой строки,</w:t>
      </w:r>
      <w:r>
        <w:rPr>
          <w:rFonts w:cs="Times New Roman"/>
          <w:szCs w:val="28"/>
        </w:rPr>
        <w:t xml:space="preserve"> расположена кнопка «Добавить пациента», при нажатии на которую происходит открытие формы для добавления нового пациента.</w:t>
      </w:r>
    </w:p>
    <w:p w14:paraId="5EE4D300" w14:textId="77777777" w:rsidR="00B231F5" w:rsidRDefault="00B231F5" w:rsidP="00B231F5">
      <w:pPr>
        <w:pStyle w:val="af"/>
        <w:spacing w:after="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После поиска и выбора пациента открывается форма с данными по пациенту (Рисунок 2.2. Данные по пациенту)</w:t>
      </w:r>
    </w:p>
    <w:p w14:paraId="2DD623FD" w14:textId="53FE3724" w:rsidR="00B231F5" w:rsidRDefault="00B231F5">
      <w:pPr>
        <w:pStyle w:val="af"/>
        <w:spacing w:after="0"/>
        <w:ind w:left="0"/>
        <w:jc w:val="center"/>
        <w:rPr>
          <w:rFonts w:cs="Times New Roman"/>
          <w:szCs w:val="28"/>
        </w:rPr>
      </w:pPr>
      <w:commentRangeStart w:id="3"/>
      <w:commentRangeEnd w:id="3"/>
    </w:p>
    <w:p w14:paraId="2A514F00" w14:textId="6F4755F5" w:rsidR="00AB4B47" w:rsidRPr="00560E2B" w:rsidRDefault="00F34734">
      <w:pPr>
        <w:pStyle w:val="af"/>
        <w:spacing w:after="0"/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B979B6" wp14:editId="71807DC9">
            <wp:extent cx="5939790" cy="3046095"/>
            <wp:effectExtent l="0" t="0" r="381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C47" w:rsidRPr="00560E2B">
        <w:rPr>
          <w:rFonts w:cs="Times New Roman"/>
          <w:szCs w:val="28"/>
        </w:rPr>
        <w:t xml:space="preserve">Рисунок </w:t>
      </w:r>
      <w:r w:rsidR="00570F13" w:rsidRPr="00560E2B">
        <w:rPr>
          <w:rFonts w:cs="Times New Roman"/>
          <w:szCs w:val="28"/>
        </w:rPr>
        <w:t>2.2</w:t>
      </w:r>
      <w:r w:rsidR="00144C47" w:rsidRPr="00560E2B">
        <w:rPr>
          <w:rFonts w:cs="Times New Roman"/>
          <w:szCs w:val="28"/>
        </w:rPr>
        <w:t xml:space="preserve"> </w:t>
      </w:r>
      <w:r w:rsidR="00B231F5">
        <w:rPr>
          <w:rFonts w:cs="Times New Roman"/>
          <w:szCs w:val="28"/>
        </w:rPr>
        <w:t>Данные по пациенту</w:t>
      </w:r>
    </w:p>
    <w:p w14:paraId="0C5085E0" w14:textId="77777777" w:rsidR="00AB4B47" w:rsidRPr="00560E2B" w:rsidRDefault="00144C47">
      <w:pPr>
        <w:pStyle w:val="af"/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Далее располагается таблица с результатами поиска.</w:t>
      </w:r>
    </w:p>
    <w:p w14:paraId="4FE33332" w14:textId="77777777" w:rsidR="00D81DA7" w:rsidRDefault="00D81DA7" w:rsidP="00D81DA7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В верхней левой части формы расположена краткая информация о пациенте:</w:t>
      </w:r>
      <w:r>
        <w:rPr>
          <w:rFonts w:cs="Times New Roman"/>
          <w:szCs w:val="28"/>
        </w:rPr>
        <w:br/>
        <w:t>- Фамилия имя, отчество, дата рождения, пол</w:t>
      </w:r>
    </w:p>
    <w:p w14:paraId="5A2FE3F2" w14:textId="77777777" w:rsidR="00D81DA7" w:rsidRDefault="00D81DA7" w:rsidP="00D81DA7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 СНИЛС, полис, телефон</w:t>
      </w:r>
    </w:p>
    <w:p w14:paraId="7A48B27F" w14:textId="693C9CE6" w:rsidR="00D81DA7" w:rsidRPr="00D81DA7" w:rsidRDefault="00D81DA7" w:rsidP="00D81DA7">
      <w:pPr>
        <w:spacing w:after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- Адрес проживания и адрес регистрации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</w:rPr>
        <w:tab/>
        <w:t>В верхней правой части формы расположена информация о прикреплении пациента к медицинской организации, данные о диспансерном уче</w:t>
      </w:r>
      <w:r w:rsidRPr="00D81DA7">
        <w:rPr>
          <w:rFonts w:cs="Times New Roman"/>
          <w:szCs w:val="28"/>
        </w:rPr>
        <w:t>те, льготах, инвалидности и диспансеризации.</w:t>
      </w:r>
    </w:p>
    <w:p w14:paraId="509B8E53" w14:textId="0015BEA4" w:rsidR="00D81DA7" w:rsidRPr="00D81DA7" w:rsidRDefault="00D81DA7" w:rsidP="00D81DA7">
      <w:pPr>
        <w:spacing w:after="0"/>
        <w:jc w:val="left"/>
        <w:rPr>
          <w:rFonts w:cs="Times New Roman"/>
          <w:szCs w:val="28"/>
        </w:rPr>
      </w:pPr>
      <w:r w:rsidRPr="00D81DA7">
        <w:rPr>
          <w:rFonts w:cs="Times New Roman"/>
          <w:szCs w:val="28"/>
        </w:rPr>
        <w:t xml:space="preserve">Данные о Диспансеризации и Диспансеризации репродуктивного здоровья отображаются согласно следующей логике: </w:t>
      </w:r>
    </w:p>
    <w:p w14:paraId="7AAFE2FC" w14:textId="77777777" w:rsidR="00D81DA7" w:rsidRPr="00D81DA7" w:rsidRDefault="00D81DA7" w:rsidP="00D81DA7">
      <w:pPr>
        <w:numPr>
          <w:ilvl w:val="0"/>
          <w:numId w:val="14"/>
        </w:numPr>
        <w:shd w:val="clear" w:color="auto" w:fill="FFFFFF"/>
        <w:suppressAutoHyphens w:val="0"/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D81DA7">
        <w:rPr>
          <w:rFonts w:eastAsia="Times New Roman" w:cs="Times New Roman"/>
          <w:szCs w:val="28"/>
          <w:lang w:eastAsia="ru-RU"/>
        </w:rPr>
        <w:t>Если пациент подлежит диспансеризации/диспансеризации репродуктивного здоровья в текущем году и не прошёл диспансеризацию, будет отображается сообщение "Не пройдена"</w:t>
      </w:r>
    </w:p>
    <w:p w14:paraId="48A3DFC6" w14:textId="77777777" w:rsidR="00D81DA7" w:rsidRPr="00D81DA7" w:rsidRDefault="00D81DA7" w:rsidP="00D81DA7">
      <w:pPr>
        <w:numPr>
          <w:ilvl w:val="0"/>
          <w:numId w:val="14"/>
        </w:numPr>
        <w:shd w:val="clear" w:color="auto" w:fill="FFFFFF"/>
        <w:suppressAutoHyphens w:val="0"/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D81DA7">
        <w:rPr>
          <w:rFonts w:eastAsia="Times New Roman" w:cs="Times New Roman"/>
          <w:szCs w:val="28"/>
          <w:lang w:eastAsia="ru-RU"/>
        </w:rPr>
        <w:t>Если пациент подлежит диспансеризации/диспансеризации репродуктивного здоровья и прошёл её, будет отображаться информация "Тип", "Дата окончания", "МО".</w:t>
      </w:r>
    </w:p>
    <w:p w14:paraId="51CC7D14" w14:textId="77777777" w:rsidR="00D81DA7" w:rsidRPr="00D81DA7" w:rsidRDefault="00D81DA7" w:rsidP="00D81DA7">
      <w:pPr>
        <w:numPr>
          <w:ilvl w:val="0"/>
          <w:numId w:val="14"/>
        </w:numPr>
        <w:shd w:val="clear" w:color="auto" w:fill="FFFFFF"/>
        <w:suppressAutoHyphens w:val="0"/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D81DA7">
        <w:rPr>
          <w:rFonts w:eastAsia="Times New Roman" w:cs="Times New Roman"/>
          <w:szCs w:val="28"/>
          <w:lang w:eastAsia="ru-RU"/>
        </w:rPr>
        <w:t>Если пациент не подлежит диспансеризации/диспансеризации репродуктивного здоровья и прошёл проф. осмотр, будет отображаться информация "Тип", "Дата окончания", "МО".</w:t>
      </w:r>
    </w:p>
    <w:p w14:paraId="2CE7536A" w14:textId="77777777" w:rsidR="00D81DA7" w:rsidRPr="00D81DA7" w:rsidRDefault="00D81DA7" w:rsidP="00D81DA7">
      <w:pPr>
        <w:numPr>
          <w:ilvl w:val="0"/>
          <w:numId w:val="14"/>
        </w:numPr>
        <w:shd w:val="clear" w:color="auto" w:fill="FFFFFF"/>
        <w:suppressAutoHyphens w:val="0"/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D81DA7">
        <w:rPr>
          <w:rFonts w:eastAsia="Times New Roman" w:cs="Times New Roman"/>
          <w:szCs w:val="28"/>
          <w:lang w:eastAsia="ru-RU"/>
        </w:rPr>
        <w:t>Если пациент не подлежит диспансеризации/диспансеризации репродуктивного здоровья и не прошёл проф. осмотр, будет отображаться сообщение "Не подлежит"</w:t>
      </w:r>
    </w:p>
    <w:p w14:paraId="4177D99B" w14:textId="77777777" w:rsidR="00D81DA7" w:rsidRPr="00D81DA7" w:rsidRDefault="00D81DA7" w:rsidP="00D81DA7">
      <w:pPr>
        <w:shd w:val="clear" w:color="auto" w:fill="FFFFFF"/>
        <w:suppressAutoHyphens w:val="0"/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D81DA7">
        <w:rPr>
          <w:rFonts w:eastAsia="Times New Roman" w:cs="Times New Roman"/>
          <w:szCs w:val="28"/>
          <w:lang w:eastAsia="ru-RU"/>
        </w:rPr>
        <w:t>Для определения подлежит ли диспансеризации пациент в текущем году на фронте происходит проверка согласно правилам:</w:t>
      </w:r>
    </w:p>
    <w:p w14:paraId="2DE3EFD1" w14:textId="77777777" w:rsidR="00D81DA7" w:rsidRPr="00D81DA7" w:rsidRDefault="00D81DA7" w:rsidP="00D81DA7">
      <w:pPr>
        <w:numPr>
          <w:ilvl w:val="0"/>
          <w:numId w:val="15"/>
        </w:numPr>
        <w:shd w:val="clear" w:color="auto" w:fill="FFFFFF"/>
        <w:suppressAutoHyphens w:val="0"/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D81DA7">
        <w:rPr>
          <w:rFonts w:eastAsia="Times New Roman" w:cs="Times New Roman"/>
          <w:szCs w:val="28"/>
          <w:lang w:eastAsia="ru-RU"/>
        </w:rPr>
        <w:t>Диспансеризация проводится если пациенту в текущем году исполняется </w:t>
      </w:r>
      <w:r w:rsidRPr="00D81DA7">
        <w:rPr>
          <w:rFonts w:eastAsia="Times New Roman" w:cs="Times New Roman"/>
          <w:b/>
          <w:bCs/>
          <w:szCs w:val="28"/>
          <w:lang w:eastAsia="ru-RU"/>
        </w:rPr>
        <w:t>18, 21, 24, 27, 30, 33, 36, 39, 40 - 120</w:t>
      </w:r>
      <w:r w:rsidRPr="00D81DA7">
        <w:rPr>
          <w:rFonts w:eastAsia="Times New Roman" w:cs="Times New Roman"/>
          <w:szCs w:val="28"/>
          <w:lang w:eastAsia="ru-RU"/>
        </w:rPr>
        <w:t> лет включительно</w:t>
      </w:r>
    </w:p>
    <w:p w14:paraId="1C73FCF8" w14:textId="77777777" w:rsidR="00D81DA7" w:rsidRPr="00D81DA7" w:rsidRDefault="00D81DA7" w:rsidP="00D81DA7">
      <w:pPr>
        <w:numPr>
          <w:ilvl w:val="0"/>
          <w:numId w:val="15"/>
        </w:numPr>
        <w:shd w:val="clear" w:color="auto" w:fill="FFFFFF"/>
        <w:suppressAutoHyphens w:val="0"/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D81DA7">
        <w:rPr>
          <w:rFonts w:eastAsia="Times New Roman" w:cs="Times New Roman"/>
          <w:szCs w:val="28"/>
          <w:lang w:eastAsia="ru-RU"/>
        </w:rPr>
        <w:t>Льготные категории граждан (501, 011, 050, 140) проходят </w:t>
      </w:r>
      <w:r w:rsidRPr="00D81DA7">
        <w:rPr>
          <w:rFonts w:eastAsia="Times New Roman" w:cs="Times New Roman"/>
          <w:b/>
          <w:bCs/>
          <w:szCs w:val="28"/>
          <w:lang w:eastAsia="ru-RU"/>
        </w:rPr>
        <w:t>каждый год</w:t>
      </w:r>
      <w:r w:rsidRPr="00D81DA7">
        <w:rPr>
          <w:rFonts w:eastAsia="Times New Roman" w:cs="Times New Roman"/>
          <w:szCs w:val="28"/>
          <w:lang w:eastAsia="ru-RU"/>
        </w:rPr>
        <w:t>.</w:t>
      </w:r>
    </w:p>
    <w:p w14:paraId="28BC79FB" w14:textId="77777777" w:rsidR="00D81DA7" w:rsidRPr="00D81DA7" w:rsidRDefault="00D81DA7" w:rsidP="00D81DA7">
      <w:pPr>
        <w:numPr>
          <w:ilvl w:val="0"/>
          <w:numId w:val="15"/>
        </w:numPr>
        <w:shd w:val="clear" w:color="auto" w:fill="FFFFFF"/>
        <w:suppressAutoHyphens w:val="0"/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D81DA7">
        <w:rPr>
          <w:rFonts w:eastAsia="Times New Roman" w:cs="Times New Roman"/>
          <w:szCs w:val="28"/>
          <w:lang w:eastAsia="ru-RU"/>
        </w:rPr>
        <w:lastRenderedPageBreak/>
        <w:t>Диспансеризация репродуктивного здоровья проводится если пациенту в текущем году исполняется с </w:t>
      </w:r>
      <w:r w:rsidRPr="00D81DA7">
        <w:rPr>
          <w:rFonts w:eastAsia="Times New Roman" w:cs="Times New Roman"/>
          <w:b/>
          <w:bCs/>
          <w:szCs w:val="28"/>
          <w:lang w:eastAsia="ru-RU"/>
        </w:rPr>
        <w:t>18</w:t>
      </w:r>
      <w:r w:rsidRPr="00D81DA7">
        <w:rPr>
          <w:rFonts w:eastAsia="Times New Roman" w:cs="Times New Roman"/>
          <w:szCs w:val="28"/>
          <w:lang w:eastAsia="ru-RU"/>
        </w:rPr>
        <w:t> до </w:t>
      </w:r>
      <w:r w:rsidRPr="00D81DA7">
        <w:rPr>
          <w:rFonts w:eastAsia="Times New Roman" w:cs="Times New Roman"/>
          <w:b/>
          <w:bCs/>
          <w:szCs w:val="28"/>
          <w:lang w:eastAsia="ru-RU"/>
        </w:rPr>
        <w:t>49</w:t>
      </w:r>
      <w:r w:rsidRPr="00D81DA7">
        <w:rPr>
          <w:rFonts w:eastAsia="Times New Roman" w:cs="Times New Roman"/>
          <w:szCs w:val="28"/>
          <w:lang w:eastAsia="ru-RU"/>
        </w:rPr>
        <w:t> лет включительно</w:t>
      </w:r>
    </w:p>
    <w:p w14:paraId="61A05B63" w14:textId="77777777" w:rsidR="00D81DA7" w:rsidRPr="00D81DA7" w:rsidRDefault="00D81DA7" w:rsidP="00D81DA7">
      <w:pPr>
        <w:numPr>
          <w:ilvl w:val="0"/>
          <w:numId w:val="15"/>
        </w:numPr>
        <w:shd w:val="clear" w:color="auto" w:fill="FFFFFF"/>
        <w:suppressAutoHyphens w:val="0"/>
        <w:spacing w:after="0"/>
        <w:jc w:val="left"/>
        <w:rPr>
          <w:rFonts w:eastAsia="Times New Roman" w:cs="Times New Roman"/>
          <w:szCs w:val="28"/>
          <w:lang w:eastAsia="ru-RU"/>
        </w:rPr>
      </w:pPr>
      <w:r w:rsidRPr="00D81DA7">
        <w:rPr>
          <w:rFonts w:eastAsia="Times New Roman" w:cs="Times New Roman"/>
          <w:szCs w:val="28"/>
          <w:lang w:eastAsia="ru-RU"/>
        </w:rPr>
        <w:t>Диспансеризация детей проводится при достижении им возраста </w:t>
      </w:r>
      <w:r w:rsidRPr="00D81DA7">
        <w:rPr>
          <w:rFonts w:eastAsia="Times New Roman" w:cs="Times New Roman"/>
          <w:b/>
          <w:bCs/>
          <w:szCs w:val="28"/>
          <w:lang w:eastAsia="ru-RU"/>
        </w:rPr>
        <w:t>1, 3, 6, 7, 10, 14, 15, 16 </w:t>
      </w:r>
      <w:r w:rsidRPr="00D81DA7">
        <w:rPr>
          <w:rFonts w:eastAsia="Times New Roman" w:cs="Times New Roman"/>
          <w:szCs w:val="28"/>
          <w:lang w:eastAsia="ru-RU"/>
        </w:rPr>
        <w:t>и</w:t>
      </w:r>
      <w:r w:rsidRPr="00D81DA7">
        <w:rPr>
          <w:rFonts w:eastAsia="Times New Roman" w:cs="Times New Roman"/>
          <w:b/>
          <w:bCs/>
          <w:szCs w:val="28"/>
          <w:lang w:eastAsia="ru-RU"/>
        </w:rPr>
        <w:t> 17</w:t>
      </w:r>
      <w:r w:rsidRPr="00D81DA7">
        <w:rPr>
          <w:rFonts w:eastAsia="Times New Roman" w:cs="Times New Roman"/>
          <w:szCs w:val="28"/>
          <w:lang w:eastAsia="ru-RU"/>
        </w:rPr>
        <w:t> лет включительно</w:t>
      </w:r>
    </w:p>
    <w:p w14:paraId="51F4AE71" w14:textId="77777777" w:rsidR="00D81DA7" w:rsidRDefault="00D81DA7" w:rsidP="00D81DA7">
      <w:pPr>
        <w:spacing w:after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нижней части формы расположены вкладки:</w:t>
      </w:r>
      <w:r>
        <w:rPr>
          <w:rFonts w:cs="Times New Roman"/>
          <w:szCs w:val="28"/>
        </w:rPr>
        <w:br/>
        <w:t xml:space="preserve"> - «Список талонов» содержит данные о прошедших и будущих записях пациента на прием. С возможностью повторения записи на прием по уже прошедшей записи и с возможностью отмены не обработанной записи на прием</w:t>
      </w:r>
      <w:r>
        <w:rPr>
          <w:rFonts w:cs="Times New Roman"/>
          <w:szCs w:val="28"/>
        </w:rPr>
        <w:br/>
        <w:t>- «Вызовы на дом» содержит данные о всех вызовах на дом по пациенту с возможностью отмены вызова на дом по кнопке «Отменить» в колонке «Действие».</w:t>
      </w:r>
      <w:r>
        <w:rPr>
          <w:rFonts w:cs="Times New Roman"/>
          <w:szCs w:val="28"/>
        </w:rPr>
        <w:br/>
        <w:t>- «Лист ожидания» предоставляет информацию о том, в каких листах ожидания состоит выбранный пациент, также присутствует возможность исключить пациента из листа ожидания нажатием на кнопку «Исключить» в колонке «Действие»</w:t>
      </w:r>
    </w:p>
    <w:p w14:paraId="32D50C14" w14:textId="77777777" w:rsidR="00D81DA7" w:rsidRPr="0030657B" w:rsidRDefault="00D81DA7" w:rsidP="00D81DA7">
      <w:pPr>
        <w:spacing w:after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 всех вкладках по нажатию правой кнопки мыши доступен экспорт данных таблицы по пациенту в формате </w:t>
      </w:r>
      <w:r w:rsidRPr="0030657B">
        <w:rPr>
          <w:rFonts w:cs="Times New Roman"/>
          <w:szCs w:val="28"/>
        </w:rPr>
        <w:t>.</w:t>
      </w:r>
      <w:r>
        <w:rPr>
          <w:rFonts w:cs="Times New Roman"/>
          <w:szCs w:val="28"/>
          <w:lang w:val="en-US"/>
        </w:rPr>
        <w:t>xlsx</w:t>
      </w:r>
    </w:p>
    <w:p w14:paraId="323D2BBD" w14:textId="77777777" w:rsidR="00D81DA7" w:rsidRDefault="00D81DA7" w:rsidP="00D81DA7">
      <w:pPr>
        <w:pStyle w:val="af"/>
        <w:spacing w:after="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Внизу страницы расположены кнопки для выбора дальнейшего действия, после поиска пациента: Запись на прием, Вызов на дом, Печатные формы</w:t>
      </w:r>
    </w:p>
    <w:p w14:paraId="30E264DA" w14:textId="628553D4" w:rsidR="00AB4B47" w:rsidRPr="00D81DA7" w:rsidRDefault="00144C47" w:rsidP="00D81DA7">
      <w:pPr>
        <w:pStyle w:val="af"/>
        <w:numPr>
          <w:ilvl w:val="1"/>
          <w:numId w:val="3"/>
        </w:numPr>
        <w:spacing w:after="0"/>
        <w:ind w:left="0" w:firstLine="709"/>
        <w:rPr>
          <w:rFonts w:cs="Times New Roman"/>
          <w:szCs w:val="28"/>
        </w:rPr>
      </w:pPr>
      <w:r w:rsidRPr="00D81DA7">
        <w:rPr>
          <w:rFonts w:cs="Times New Roman"/>
          <w:szCs w:val="28"/>
        </w:rPr>
        <w:t>Запись на прием</w:t>
      </w:r>
    </w:p>
    <w:p w14:paraId="7843D0F0" w14:textId="3336A272" w:rsidR="00AB4B47" w:rsidRPr="00560E2B" w:rsidRDefault="00144C47">
      <w:pPr>
        <w:pStyle w:val="af"/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При выборе необходимого пациента и нажатии на кнопку «Запись пациента» открывается окно для записи пациента на прием (рисунок </w:t>
      </w:r>
      <w:r w:rsidR="00570F13" w:rsidRPr="00560E2B">
        <w:rPr>
          <w:rFonts w:cs="Times New Roman"/>
          <w:szCs w:val="28"/>
        </w:rPr>
        <w:t>2.3</w:t>
      </w:r>
      <w:r w:rsidRPr="00560E2B">
        <w:rPr>
          <w:rFonts w:cs="Times New Roman"/>
          <w:szCs w:val="28"/>
        </w:rPr>
        <w:t>).</w:t>
      </w:r>
    </w:p>
    <w:p w14:paraId="5CB38DE8" w14:textId="77777777" w:rsidR="00AB4B47" w:rsidRPr="00560E2B" w:rsidRDefault="00AB4B47">
      <w:pPr>
        <w:pStyle w:val="af"/>
        <w:spacing w:after="0"/>
        <w:ind w:left="0" w:firstLine="709"/>
        <w:rPr>
          <w:rFonts w:cs="Times New Roman"/>
          <w:szCs w:val="28"/>
        </w:rPr>
      </w:pPr>
    </w:p>
    <w:p w14:paraId="6F57EDE5" w14:textId="0E342066" w:rsidR="00AB4B47" w:rsidRPr="00560E2B" w:rsidRDefault="00847353">
      <w:pPr>
        <w:pStyle w:val="af"/>
        <w:spacing w:after="0"/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0CBAAD9" wp14:editId="3B43BD5C">
            <wp:extent cx="5939790" cy="3046095"/>
            <wp:effectExtent l="0" t="0" r="381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6A9F" w14:textId="7E6E9233" w:rsidR="00AB4B47" w:rsidRPr="00560E2B" w:rsidRDefault="00144C47">
      <w:pPr>
        <w:pStyle w:val="af"/>
        <w:spacing w:after="0"/>
        <w:ind w:left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Рисунок </w:t>
      </w:r>
      <w:r w:rsidR="00570F13" w:rsidRPr="00560E2B">
        <w:rPr>
          <w:rFonts w:cs="Times New Roman"/>
          <w:szCs w:val="28"/>
        </w:rPr>
        <w:t>2.3</w:t>
      </w:r>
      <w:r w:rsidRPr="00560E2B">
        <w:rPr>
          <w:rFonts w:cs="Times New Roman"/>
          <w:szCs w:val="28"/>
        </w:rPr>
        <w:t xml:space="preserve"> экран записи на прием</w:t>
      </w:r>
    </w:p>
    <w:p w14:paraId="2A5D1620" w14:textId="55FB7C7D" w:rsidR="00AB4B47" w:rsidRPr="00560E2B" w:rsidRDefault="00144C47">
      <w:pPr>
        <w:pStyle w:val="af"/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В верхней части экрана отображается подробная информация по пациенту, ниже расположена сигнальная информация и кнопки для выбора других действий: </w:t>
      </w:r>
      <w:r w:rsidR="00D81DA7">
        <w:rPr>
          <w:rFonts w:cs="Times New Roman"/>
          <w:szCs w:val="28"/>
        </w:rPr>
        <w:t xml:space="preserve">Печатные формы, </w:t>
      </w:r>
      <w:r w:rsidRPr="00560E2B">
        <w:rPr>
          <w:rFonts w:cs="Times New Roman"/>
          <w:szCs w:val="28"/>
        </w:rPr>
        <w:t>Вызов на дом, список талонов.</w:t>
      </w:r>
    </w:p>
    <w:p w14:paraId="5026A496" w14:textId="092F48A0" w:rsidR="00AB4B47" w:rsidRDefault="00144C47">
      <w:pPr>
        <w:pStyle w:val="af"/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lastRenderedPageBreak/>
        <w:t>В нижней части экрана отображены фильтры поиска необходимого врача, таблица с результатами поиска, кнопка для добавления пациента в лист ожидания и цветовое обозначение наличия слотов для записи</w:t>
      </w:r>
      <w:r w:rsidR="00D81DA7">
        <w:rPr>
          <w:rFonts w:cs="Times New Roman"/>
          <w:szCs w:val="28"/>
        </w:rPr>
        <w:t xml:space="preserve"> (Рисунок 2.4)</w:t>
      </w:r>
      <w:r w:rsidRPr="00560E2B">
        <w:rPr>
          <w:rFonts w:cs="Times New Roman"/>
          <w:szCs w:val="28"/>
        </w:rPr>
        <w:t>.</w:t>
      </w:r>
    </w:p>
    <w:p w14:paraId="7601E4CF" w14:textId="106AD961" w:rsidR="00D81DA7" w:rsidRDefault="00D81DA7">
      <w:pPr>
        <w:pStyle w:val="af"/>
        <w:spacing w:after="0"/>
        <w:ind w:left="0" w:firstLine="709"/>
        <w:rPr>
          <w:rFonts w:cs="Times New Roman"/>
          <w:szCs w:val="28"/>
        </w:rPr>
      </w:pPr>
      <w:r w:rsidRPr="00B072CA">
        <w:rPr>
          <w:noProof/>
          <w:lang w:eastAsia="ru-RU"/>
        </w:rPr>
        <w:drawing>
          <wp:inline distT="0" distB="0" distL="0" distR="0" wp14:anchorId="2AFB2ADD" wp14:editId="1F0B91EB">
            <wp:extent cx="5939790" cy="2355215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2102" w14:textId="77777777" w:rsidR="00D81DA7" w:rsidRPr="00D81DA7" w:rsidRDefault="00D81DA7" w:rsidP="00D81DA7">
      <w:pPr>
        <w:pStyle w:val="af3"/>
        <w:jc w:val="center"/>
        <w:rPr>
          <w:sz w:val="28"/>
          <w:szCs w:val="28"/>
        </w:rPr>
      </w:pPr>
      <w:r w:rsidRPr="00D81DA7">
        <w:rPr>
          <w:sz w:val="28"/>
          <w:szCs w:val="28"/>
        </w:rPr>
        <w:t>Рисунок 2.4. цветовое обозначение доступности записи в график врача</w:t>
      </w:r>
    </w:p>
    <w:p w14:paraId="7584FBF6" w14:textId="124872C0" w:rsidR="00AB4B47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Для записи пациента на прием нужно выбрать врача, к которому будет осуществляться запись. Для этого необходимо выбрать МО, в которой работает этот врач: для выбора МО нажать на поле «наименование МО» и выбрать нужное из выпадающего списка. При необходимости, заполнить другие фильтры, которые определят выборку доступных для записи врачей.</w:t>
      </w:r>
    </w:p>
    <w:p w14:paraId="0066EDB8" w14:textId="093E554C" w:rsidR="000E5EBC" w:rsidRDefault="000E5EBC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записи на прием доступны следующие должности специалистов: </w:t>
      </w:r>
    </w:p>
    <w:p w14:paraId="492EF827" w14:textId="77777777" w:rsidR="000E5EBC" w:rsidRPr="000E5EBC" w:rsidRDefault="000E5EBC" w:rsidP="000E5EBC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0E5EBC">
        <w:rPr>
          <w:rFonts w:eastAsia="Times New Roman" w:cs="Times New Roman"/>
          <w:bCs/>
          <w:szCs w:val="28"/>
        </w:rPr>
        <w:t>врач-терапевт участковый/фельдшер;</w:t>
      </w:r>
    </w:p>
    <w:p w14:paraId="29F2D64C" w14:textId="77777777" w:rsidR="000E5EBC" w:rsidRPr="000E5EBC" w:rsidRDefault="000E5EBC" w:rsidP="000E5EBC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0E5EBC">
        <w:rPr>
          <w:rFonts w:eastAsia="Times New Roman" w:cs="Times New Roman"/>
          <w:bCs/>
          <w:szCs w:val="28"/>
        </w:rPr>
        <w:t>врач общей практики (семейный врач);</w:t>
      </w:r>
    </w:p>
    <w:p w14:paraId="6413EB30" w14:textId="77777777" w:rsidR="000E5EBC" w:rsidRPr="000E5EBC" w:rsidRDefault="000E5EBC" w:rsidP="000E5EBC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0E5EBC">
        <w:rPr>
          <w:rFonts w:eastAsia="Times New Roman" w:cs="Times New Roman"/>
          <w:bCs/>
          <w:szCs w:val="28"/>
        </w:rPr>
        <w:t>врач-хирург;</w:t>
      </w:r>
    </w:p>
    <w:p w14:paraId="6B327883" w14:textId="77777777" w:rsidR="000E5EBC" w:rsidRPr="000E5EBC" w:rsidRDefault="000E5EBC" w:rsidP="000E5EBC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0E5EBC">
        <w:rPr>
          <w:rFonts w:eastAsia="Times New Roman" w:cs="Times New Roman"/>
          <w:bCs/>
          <w:szCs w:val="28"/>
        </w:rPr>
        <w:t>врач-офтальмолог;</w:t>
      </w:r>
    </w:p>
    <w:p w14:paraId="0A461EE6" w14:textId="77777777" w:rsidR="000E5EBC" w:rsidRPr="000E5EBC" w:rsidRDefault="000E5EBC" w:rsidP="000E5EBC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0E5EBC">
        <w:rPr>
          <w:rFonts w:eastAsia="Times New Roman" w:cs="Times New Roman"/>
          <w:bCs/>
          <w:szCs w:val="28"/>
        </w:rPr>
        <w:t>врач-оториноларинголог;</w:t>
      </w:r>
    </w:p>
    <w:p w14:paraId="3F1C00D9" w14:textId="77777777" w:rsidR="000E5EBC" w:rsidRPr="000E5EBC" w:rsidRDefault="000E5EBC" w:rsidP="000E5EBC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0E5EBC">
        <w:rPr>
          <w:rFonts w:eastAsia="Times New Roman" w:cs="Times New Roman"/>
          <w:bCs/>
          <w:szCs w:val="28"/>
        </w:rPr>
        <w:t>врач-акушер-гинеколог;</w:t>
      </w:r>
    </w:p>
    <w:p w14:paraId="30594D84" w14:textId="77777777" w:rsidR="000E5EBC" w:rsidRPr="000E5EBC" w:rsidRDefault="000E5EBC" w:rsidP="000E5EBC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0E5EBC">
        <w:rPr>
          <w:rFonts w:eastAsia="Times New Roman" w:cs="Times New Roman"/>
          <w:bCs/>
          <w:szCs w:val="28"/>
        </w:rPr>
        <w:t>врач-психиатр-нарколог;</w:t>
      </w:r>
    </w:p>
    <w:p w14:paraId="6CFF7BC5" w14:textId="77777777" w:rsidR="000E5EBC" w:rsidRPr="000E5EBC" w:rsidRDefault="000E5EBC" w:rsidP="000E5EBC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0E5EBC">
        <w:rPr>
          <w:rFonts w:eastAsia="Times New Roman" w:cs="Times New Roman"/>
          <w:bCs/>
          <w:szCs w:val="28"/>
        </w:rPr>
        <w:t>врач-фтизиатр;</w:t>
      </w:r>
    </w:p>
    <w:p w14:paraId="203C24F6" w14:textId="77777777" w:rsidR="000E5EBC" w:rsidRPr="000E5EBC" w:rsidRDefault="000E5EBC" w:rsidP="000E5EBC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0E5EBC">
        <w:rPr>
          <w:rFonts w:eastAsia="Times New Roman" w:cs="Times New Roman"/>
          <w:bCs/>
          <w:szCs w:val="28"/>
        </w:rPr>
        <w:t>врач-стоматолог;</w:t>
      </w:r>
    </w:p>
    <w:p w14:paraId="3E62B687" w14:textId="2FE20A8A" w:rsidR="000E5EBC" w:rsidRDefault="000E5EBC" w:rsidP="000E5EBC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0E5EBC">
        <w:rPr>
          <w:rFonts w:eastAsia="Times New Roman" w:cs="Times New Roman"/>
          <w:bCs/>
          <w:szCs w:val="28"/>
        </w:rPr>
        <w:t>врач-стоматолог-терапевт;</w:t>
      </w:r>
    </w:p>
    <w:p w14:paraId="0DBB2016" w14:textId="627C1923" w:rsidR="009E79E8" w:rsidRPr="009E79E8" w:rsidRDefault="009E79E8" w:rsidP="009E79E8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9E79E8">
        <w:rPr>
          <w:rFonts w:eastAsia="Times New Roman" w:cs="Times New Roman"/>
          <w:bCs/>
          <w:szCs w:val="28"/>
        </w:rPr>
        <w:t>фельдшер/медсестра/врач кабинета профилактики, неотложной помощи;</w:t>
      </w:r>
    </w:p>
    <w:p w14:paraId="4DDD2CA7" w14:textId="5AAB7057" w:rsidR="009E79E8" w:rsidRDefault="009E79E8" w:rsidP="009E79E8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9E79E8">
        <w:rPr>
          <w:rFonts w:eastAsia="Times New Roman" w:cs="Times New Roman"/>
          <w:bCs/>
          <w:szCs w:val="28"/>
        </w:rPr>
        <w:t>врач-педиатр участковый;</w:t>
      </w:r>
    </w:p>
    <w:p w14:paraId="7E01A161" w14:textId="592CA0AF" w:rsidR="009E79E8" w:rsidRPr="009E79E8" w:rsidRDefault="009E79E8" w:rsidP="009E79E8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9E79E8">
        <w:rPr>
          <w:rFonts w:eastAsia="Times New Roman" w:cs="Times New Roman"/>
          <w:bCs/>
          <w:szCs w:val="28"/>
        </w:rPr>
        <w:t>зубной врач</w:t>
      </w:r>
      <w:r>
        <w:rPr>
          <w:rFonts w:eastAsia="Times New Roman" w:cs="Times New Roman"/>
          <w:bCs/>
          <w:szCs w:val="28"/>
          <w:lang w:val="en-US"/>
        </w:rPr>
        <w:t>;</w:t>
      </w:r>
    </w:p>
    <w:p w14:paraId="201D4240" w14:textId="522F2804" w:rsidR="009E79E8" w:rsidRDefault="009E79E8" w:rsidP="009E79E8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9E79E8">
        <w:rPr>
          <w:rFonts w:eastAsia="Times New Roman" w:cs="Times New Roman"/>
          <w:bCs/>
          <w:szCs w:val="28"/>
        </w:rPr>
        <w:t>врач-детский хирург;</w:t>
      </w:r>
    </w:p>
    <w:p w14:paraId="761F004F" w14:textId="1946A489" w:rsidR="009E79E8" w:rsidRPr="000E5EBC" w:rsidRDefault="009E79E8" w:rsidP="009E79E8">
      <w:pPr>
        <w:pStyle w:val="af"/>
        <w:numPr>
          <w:ilvl w:val="0"/>
          <w:numId w:val="8"/>
        </w:numPr>
        <w:rPr>
          <w:rFonts w:eastAsia="Times New Roman" w:cs="Times New Roman"/>
          <w:bCs/>
          <w:szCs w:val="28"/>
        </w:rPr>
      </w:pPr>
      <w:r w:rsidRPr="009E79E8">
        <w:rPr>
          <w:rFonts w:eastAsia="Times New Roman" w:cs="Times New Roman"/>
          <w:bCs/>
          <w:szCs w:val="28"/>
        </w:rPr>
        <w:t>врач-стоматолог детский;</w:t>
      </w:r>
    </w:p>
    <w:p w14:paraId="375AEF3F" w14:textId="77777777" w:rsidR="000E5EBC" w:rsidRPr="00560E2B" w:rsidRDefault="000E5EBC">
      <w:pPr>
        <w:spacing w:after="0"/>
        <w:ind w:firstLine="709"/>
        <w:rPr>
          <w:rFonts w:cs="Times New Roman"/>
          <w:szCs w:val="28"/>
        </w:rPr>
      </w:pPr>
    </w:p>
    <w:p w14:paraId="09C2F4AC" w14:textId="1EFB7C45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lastRenderedPageBreak/>
        <w:t xml:space="preserve">Выбор врача осуществляется двойным нажатием по строке с ФИО и другими данными этого врача. При выборе открывается подробное расписание (рисунок </w:t>
      </w:r>
      <w:r w:rsidR="00570F13" w:rsidRPr="00560E2B">
        <w:rPr>
          <w:rFonts w:cs="Times New Roman"/>
          <w:szCs w:val="28"/>
        </w:rPr>
        <w:t>2.</w:t>
      </w:r>
      <w:r w:rsidR="00D81DA7">
        <w:rPr>
          <w:rFonts w:cs="Times New Roman"/>
          <w:szCs w:val="28"/>
        </w:rPr>
        <w:t>5</w:t>
      </w:r>
      <w:r w:rsidRPr="00560E2B">
        <w:rPr>
          <w:rFonts w:cs="Times New Roman"/>
          <w:szCs w:val="28"/>
        </w:rPr>
        <w:t>).</w:t>
      </w:r>
    </w:p>
    <w:p w14:paraId="173117F8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p w14:paraId="51714262" w14:textId="7F8EE58A" w:rsidR="00AB4B47" w:rsidRPr="00560E2B" w:rsidRDefault="00F57393">
      <w:pPr>
        <w:pStyle w:val="af"/>
        <w:spacing w:after="0"/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808CBC8" wp14:editId="4BD10ABF">
            <wp:extent cx="5939790" cy="3046095"/>
            <wp:effectExtent l="0" t="0" r="381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C99C6" w14:textId="62DC8E8F" w:rsidR="00AB4B47" w:rsidRPr="00560E2B" w:rsidRDefault="00144C47">
      <w:pPr>
        <w:pStyle w:val="af"/>
        <w:spacing w:after="0"/>
        <w:ind w:left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Рисунок </w:t>
      </w:r>
      <w:r w:rsidR="00570F13" w:rsidRPr="00560E2B">
        <w:rPr>
          <w:rFonts w:cs="Times New Roman"/>
          <w:szCs w:val="28"/>
        </w:rPr>
        <w:t>2.</w:t>
      </w:r>
      <w:r w:rsidR="00D81DA7">
        <w:rPr>
          <w:rFonts w:cs="Times New Roman"/>
          <w:szCs w:val="28"/>
        </w:rPr>
        <w:t>5</w:t>
      </w:r>
      <w:r w:rsidRPr="00560E2B">
        <w:rPr>
          <w:rFonts w:cs="Times New Roman"/>
          <w:szCs w:val="28"/>
        </w:rPr>
        <w:t xml:space="preserve"> подробное расписание</w:t>
      </w:r>
    </w:p>
    <w:p w14:paraId="5B73F12F" w14:textId="4780F0AA" w:rsidR="00AB4B47" w:rsidRPr="00560E2B" w:rsidRDefault="00144C47">
      <w:pPr>
        <w:pStyle w:val="af"/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В подробном расписании отображается дата, время приема, цветовая индикация слотов и текстовое обозначение индикации.</w:t>
      </w:r>
    </w:p>
    <w:p w14:paraId="09F87105" w14:textId="3CE1B7BB" w:rsidR="00AB4B47" w:rsidRPr="00560E2B" w:rsidRDefault="00144C47">
      <w:pPr>
        <w:pStyle w:val="af"/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После выбора необходимого слота для записи </w:t>
      </w:r>
      <w:r w:rsidR="00B013AA" w:rsidRPr="00560E2B">
        <w:rPr>
          <w:rFonts w:cs="Times New Roman"/>
          <w:szCs w:val="28"/>
        </w:rPr>
        <w:t>появляется окно с указанием причины записи пациента на приём</w:t>
      </w:r>
      <w:r w:rsidR="00D81DA7">
        <w:rPr>
          <w:rFonts w:cs="Times New Roman"/>
          <w:szCs w:val="28"/>
        </w:rPr>
        <w:t xml:space="preserve"> и комментарием (</w:t>
      </w:r>
      <w:r w:rsidR="00B013AA" w:rsidRPr="00560E2B">
        <w:rPr>
          <w:rFonts w:cs="Times New Roman"/>
          <w:szCs w:val="28"/>
        </w:rPr>
        <w:t>Рисунок 2.5).</w:t>
      </w:r>
    </w:p>
    <w:p w14:paraId="778AFA7B" w14:textId="27D399E3" w:rsidR="00B013AA" w:rsidRPr="00560E2B" w:rsidRDefault="00F57393" w:rsidP="00560E2B">
      <w:pPr>
        <w:pStyle w:val="af"/>
        <w:spacing w:after="0"/>
        <w:ind w:left="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BC35482" wp14:editId="6A7BC4AE">
            <wp:extent cx="5939790" cy="3046095"/>
            <wp:effectExtent l="0" t="0" r="381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9E12" w14:textId="2D7A7979" w:rsidR="00B013AA" w:rsidRPr="00560E2B" w:rsidRDefault="00B013AA" w:rsidP="00B013AA">
      <w:pPr>
        <w:pStyle w:val="af"/>
        <w:spacing w:after="0"/>
        <w:ind w:left="0" w:firstLine="709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Рисунок 2.</w:t>
      </w:r>
      <w:r w:rsidR="00D81DA7">
        <w:rPr>
          <w:rFonts w:cs="Times New Roman"/>
          <w:szCs w:val="28"/>
        </w:rPr>
        <w:t>6</w:t>
      </w:r>
      <w:r w:rsidRPr="00560E2B">
        <w:rPr>
          <w:rFonts w:cs="Times New Roman"/>
          <w:szCs w:val="28"/>
        </w:rPr>
        <w:t xml:space="preserve"> указание причины записи на приём</w:t>
      </w:r>
    </w:p>
    <w:p w14:paraId="6836379A" w14:textId="77777777" w:rsidR="00FA4EB3" w:rsidRPr="00560E2B" w:rsidRDefault="00FA4EB3" w:rsidP="00FA4EB3">
      <w:pPr>
        <w:spacing w:after="0"/>
        <w:rPr>
          <w:rFonts w:eastAsia="Times New Roman" w:cs="Times New Roman"/>
          <w:bCs/>
          <w:szCs w:val="28"/>
        </w:rPr>
      </w:pPr>
    </w:p>
    <w:p w14:paraId="3AAA8A69" w14:textId="4D1FBBF0" w:rsidR="00FA4EB3" w:rsidRPr="00560E2B" w:rsidRDefault="00FA4EB3" w:rsidP="00D81DA7">
      <w:pPr>
        <w:spacing w:after="0"/>
        <w:rPr>
          <w:rFonts w:cs="Times New Roman"/>
          <w:szCs w:val="28"/>
        </w:rPr>
      </w:pPr>
      <w:r w:rsidRPr="00560E2B">
        <w:rPr>
          <w:rFonts w:eastAsia="Times New Roman" w:cs="Times New Roman"/>
          <w:bCs/>
          <w:szCs w:val="28"/>
        </w:rPr>
        <w:t>Перечень типовых поводов для записи к специалисту</w:t>
      </w:r>
      <w:r w:rsidR="00D81DA7">
        <w:rPr>
          <w:rFonts w:eastAsia="Times New Roman" w:cs="Times New Roman"/>
          <w:bCs/>
          <w:szCs w:val="28"/>
        </w:rPr>
        <w:t xml:space="preserve"> указан в Таблице 1.</w:t>
      </w:r>
    </w:p>
    <w:tbl>
      <w:tblPr>
        <w:tblpPr w:leftFromText="180" w:rightFromText="180" w:vertAnchor="text" w:horzAnchor="margin" w:tblpY="586"/>
        <w:tblW w:w="9087" w:type="dxa"/>
        <w:tblLayout w:type="fixed"/>
        <w:tblLook w:val="0400" w:firstRow="0" w:lastRow="0" w:firstColumn="0" w:lastColumn="0" w:noHBand="0" w:noVBand="1"/>
      </w:tblPr>
      <w:tblGrid>
        <w:gridCol w:w="3843"/>
        <w:gridCol w:w="5244"/>
      </w:tblGrid>
      <w:tr w:rsidR="00FA4EB3" w:rsidRPr="00560E2B" w14:paraId="440838A9" w14:textId="77777777" w:rsidTr="00FA4EB3">
        <w:trPr>
          <w:trHeight w:val="455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EB30F31" w14:textId="77777777" w:rsidR="00FA4EB3" w:rsidRPr="00560E2B" w:rsidRDefault="00FA4EB3" w:rsidP="00D81DA7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b/>
                <w:color w:val="000000"/>
                <w:szCs w:val="28"/>
              </w:rPr>
              <w:lastRenderedPageBreak/>
              <w:t>Специальность/кабинет для записи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65ACA1A" w14:textId="77777777" w:rsidR="00FA4EB3" w:rsidRPr="00560E2B" w:rsidRDefault="00FA4EB3" w:rsidP="00D81DA7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b/>
                <w:color w:val="000000"/>
                <w:szCs w:val="28"/>
              </w:rPr>
              <w:t>Типовой повод для записи к специалисту</w:t>
            </w:r>
          </w:p>
        </w:tc>
      </w:tr>
      <w:tr w:rsidR="00FA4EB3" w:rsidRPr="00560E2B" w14:paraId="6483A94A" w14:textId="77777777" w:rsidTr="00FA4EB3">
        <w:trPr>
          <w:trHeight w:val="455"/>
        </w:trPr>
        <w:tc>
          <w:tcPr>
            <w:tcW w:w="3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A7296D8" w14:textId="77777777" w:rsidR="00FA4EB3" w:rsidRPr="00560E2B" w:rsidRDefault="00FA4EB3" w:rsidP="00FA4EB3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врач терапевт-участковый/фельдшер; врач общей практики (семейный врач)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911A213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выдача рецепта</w:t>
            </w:r>
          </w:p>
        </w:tc>
      </w:tr>
      <w:tr w:rsidR="00FA4EB3" w:rsidRPr="00560E2B" w14:paraId="63E0C890" w14:textId="77777777" w:rsidTr="00FA4EB3">
        <w:trPr>
          <w:trHeight w:val="584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A02556C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693EC66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выдача сертификата переболевшего, вакцинированного и др.</w:t>
            </w:r>
          </w:p>
        </w:tc>
      </w:tr>
      <w:tr w:rsidR="00FA4EB3" w:rsidRPr="00560E2B" w14:paraId="139E21A7" w14:textId="77777777" w:rsidTr="00FA4EB3">
        <w:trPr>
          <w:trHeight w:val="579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17B2F67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DD65C42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выдача справок для участия в спортивных и оздоровительных мероприятиях</w:t>
            </w:r>
          </w:p>
        </w:tc>
      </w:tr>
      <w:tr w:rsidR="00FA4EB3" w:rsidRPr="00560E2B" w14:paraId="24B42E95" w14:textId="77777777" w:rsidTr="00FA4EB3">
        <w:trPr>
          <w:trHeight w:val="323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47DB6B2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5D698E3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выписка лечебного питания</w:t>
            </w:r>
          </w:p>
        </w:tc>
      </w:tr>
      <w:tr w:rsidR="00FA4EB3" w:rsidRPr="00560E2B" w14:paraId="75FE1CD1" w14:textId="77777777" w:rsidTr="00FA4EB3">
        <w:trPr>
          <w:trHeight w:val="300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F6BD61C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701AAB1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диагностика и лечение заболевания, в том числе самообращение пациента, находящегося на диспансерном наблюдении</w:t>
            </w:r>
          </w:p>
        </w:tc>
      </w:tr>
      <w:tr w:rsidR="00FA4EB3" w:rsidRPr="00560E2B" w14:paraId="1854A7C8" w14:textId="77777777" w:rsidTr="00FA4EB3">
        <w:trPr>
          <w:trHeight w:val="300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0A479EF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0E690FB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диспансеризация, углубленная диспансеризация, профилактический осмотр</w:t>
            </w:r>
          </w:p>
        </w:tc>
      </w:tr>
      <w:tr w:rsidR="00FA4EB3" w:rsidRPr="00560E2B" w14:paraId="7DF52A2A" w14:textId="77777777" w:rsidTr="00FA4EB3">
        <w:trPr>
          <w:trHeight w:val="300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2B558C9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14:paraId="021BC22F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направление на МСЭ</w:t>
            </w:r>
          </w:p>
        </w:tc>
      </w:tr>
      <w:tr w:rsidR="00FA4EB3" w:rsidRPr="00560E2B" w14:paraId="56AF4322" w14:textId="77777777" w:rsidTr="00FA4EB3">
        <w:trPr>
          <w:trHeight w:val="342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15F7AB9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6F3EBF1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осмотр для призывной комиссии</w:t>
            </w:r>
          </w:p>
        </w:tc>
      </w:tr>
      <w:tr w:rsidR="00FA4EB3" w:rsidRPr="00560E2B" w14:paraId="17E78772" w14:textId="77777777" w:rsidTr="00FA4EB3">
        <w:trPr>
          <w:trHeight w:val="261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CAF4D3D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C32E77E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осмотр перед вакцинацией</w:t>
            </w:r>
          </w:p>
        </w:tc>
      </w:tr>
      <w:tr w:rsidR="00FA4EB3" w:rsidRPr="00560E2B" w14:paraId="1B42D051" w14:textId="77777777" w:rsidTr="00FA4EB3">
        <w:trPr>
          <w:trHeight w:val="342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843DC82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E6F34A0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получение направления на ВМП</w:t>
            </w:r>
          </w:p>
        </w:tc>
      </w:tr>
      <w:tr w:rsidR="00FA4EB3" w:rsidRPr="00560E2B" w14:paraId="62AA9D79" w14:textId="77777777" w:rsidTr="00FA4EB3">
        <w:trPr>
          <w:trHeight w:val="441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D3E865E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2B5C747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получение направления на госпитализацию</w:t>
            </w:r>
          </w:p>
        </w:tc>
      </w:tr>
      <w:tr w:rsidR="00FA4EB3" w:rsidRPr="00560E2B" w14:paraId="3A1341F9" w14:textId="77777777" w:rsidTr="00FA4EB3">
        <w:trPr>
          <w:trHeight w:val="600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6680B04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07B6D0D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получение направления на инструментальное обследование</w:t>
            </w:r>
          </w:p>
        </w:tc>
      </w:tr>
      <w:tr w:rsidR="00FA4EB3" w:rsidRPr="00560E2B" w14:paraId="76FDE718" w14:textId="77777777" w:rsidTr="00FA4EB3">
        <w:trPr>
          <w:trHeight w:val="300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FD6B46B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AD420DF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получение направления на консультацию специалиста</w:t>
            </w:r>
          </w:p>
        </w:tc>
      </w:tr>
      <w:tr w:rsidR="00FA4EB3" w:rsidRPr="00560E2B" w14:paraId="3E8C69F1" w14:textId="77777777" w:rsidTr="00FA4EB3">
        <w:trPr>
          <w:trHeight w:val="600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5978CFE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20896C3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получение направления на лабораторные исследования</w:t>
            </w:r>
          </w:p>
        </w:tc>
      </w:tr>
      <w:tr w:rsidR="00FA4EB3" w:rsidRPr="00560E2B" w14:paraId="1E40062C" w14:textId="77777777" w:rsidTr="00FA4EB3">
        <w:trPr>
          <w:trHeight w:val="529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BC917BF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CA0C204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получение направления на физиолечение, реабилитацию</w:t>
            </w:r>
          </w:p>
        </w:tc>
      </w:tr>
      <w:tr w:rsidR="00FA4EB3" w:rsidRPr="00560E2B" w14:paraId="3E987962" w14:textId="77777777" w:rsidTr="00FA4EB3">
        <w:trPr>
          <w:trHeight w:val="300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9397CFC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D7C8F76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получение справки на санаторно-курортное лечение</w:t>
            </w:r>
          </w:p>
        </w:tc>
      </w:tr>
      <w:tr w:rsidR="00FA4EB3" w:rsidRPr="00560E2B" w14:paraId="3BBE5800" w14:textId="77777777" w:rsidTr="00FA4EB3">
        <w:trPr>
          <w:trHeight w:val="300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A75846E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9667C61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оформление санаторно-курортной карты</w:t>
            </w:r>
          </w:p>
        </w:tc>
      </w:tr>
      <w:tr w:rsidR="00FA4EB3" w:rsidRPr="00560E2B" w14:paraId="4D58888A" w14:textId="77777777" w:rsidTr="00FA4EB3">
        <w:trPr>
          <w:trHeight w:val="607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042CBC6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D902140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получение справки о рождении, о смерти, выписки из амбулаторной карты и др.</w:t>
            </w:r>
          </w:p>
        </w:tc>
      </w:tr>
      <w:tr w:rsidR="00FA4EB3" w:rsidRPr="00560E2B" w14:paraId="4C18F1A0" w14:textId="77777777" w:rsidTr="00FA4EB3">
        <w:trPr>
          <w:trHeight w:val="491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87AEC60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ECAFB55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получение справки об отсутствии контактов с пациентов с инфекционными заболеваниями</w:t>
            </w:r>
          </w:p>
        </w:tc>
      </w:tr>
      <w:tr w:rsidR="00FA4EB3" w:rsidRPr="00560E2B" w14:paraId="3EBED8E8" w14:textId="77777777" w:rsidTr="00FA4EB3">
        <w:trPr>
          <w:trHeight w:val="358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3FA69CD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8B9E624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продление, закрытие листа нетрудоспособности</w:t>
            </w:r>
          </w:p>
        </w:tc>
      </w:tr>
      <w:tr w:rsidR="00FA4EB3" w:rsidRPr="00560E2B" w14:paraId="1961F4A3" w14:textId="77777777" w:rsidTr="00FA4EB3">
        <w:trPr>
          <w:trHeight w:val="846"/>
        </w:trPr>
        <w:tc>
          <w:tcPr>
            <w:tcW w:w="3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A94105A" w14:textId="77777777" w:rsidR="00FA4EB3" w:rsidRPr="00560E2B" w:rsidRDefault="00FA4EB3" w:rsidP="00FA4EB3">
            <w:pPr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врач-хирург; врач-акушер-гинеколог; врач-офтальмолог; врач-психиатр-нарколог; врач-фтизиатр; врач-стоматолог; врач-стоматолог-терапевт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D441EE4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диагностика и лечение заболевания, в том числе самообращение пациента, находящегося на диспансерном наблюдении</w:t>
            </w:r>
          </w:p>
        </w:tc>
      </w:tr>
      <w:tr w:rsidR="00FA4EB3" w:rsidRPr="00560E2B" w14:paraId="7A0313E8" w14:textId="77777777" w:rsidTr="00FA4EB3">
        <w:trPr>
          <w:trHeight w:val="180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DF2C297" w14:textId="77777777" w:rsidR="00FA4EB3" w:rsidRPr="00560E2B" w:rsidRDefault="00FA4EB3" w:rsidP="00FA4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5200F98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продление, закрытие листа нетрудоспособности</w:t>
            </w:r>
          </w:p>
        </w:tc>
      </w:tr>
      <w:tr w:rsidR="00FA4EB3" w:rsidRPr="00560E2B" w14:paraId="55ACB77D" w14:textId="77777777" w:rsidTr="00FA4EB3">
        <w:trPr>
          <w:trHeight w:val="433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31F9561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кабинет медицинской профилактики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DB28BDF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диспансеризация, углубленная диспансеризация, профилактический осмотр</w:t>
            </w:r>
          </w:p>
        </w:tc>
      </w:tr>
      <w:tr w:rsidR="00FA4EB3" w:rsidRPr="00560E2B" w14:paraId="000DAD68" w14:textId="77777777" w:rsidTr="00FA4EB3">
        <w:trPr>
          <w:trHeight w:val="433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E080934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кабинет неотложной медицинской помощи, помощи для приема пациентов с признаками ОРВИ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5560513" w14:textId="77777777" w:rsidR="00FA4EB3" w:rsidRPr="00560E2B" w:rsidRDefault="00FA4EB3" w:rsidP="00FA4EB3">
            <w:pPr>
              <w:rPr>
                <w:rFonts w:eastAsia="Times New Roman" w:cs="Times New Roman"/>
                <w:color w:val="000000"/>
                <w:szCs w:val="28"/>
              </w:rPr>
            </w:pPr>
            <w:r w:rsidRPr="00560E2B">
              <w:rPr>
                <w:rFonts w:eastAsia="Times New Roman" w:cs="Times New Roman"/>
                <w:color w:val="000000"/>
                <w:szCs w:val="28"/>
              </w:rPr>
              <w:t>диагностика и лечение заболевания при самообращении пациента с признаками ОРВИ</w:t>
            </w:r>
          </w:p>
        </w:tc>
      </w:tr>
    </w:tbl>
    <w:p w14:paraId="7F22DF25" w14:textId="0AC0A041" w:rsidR="00FA4EB3" w:rsidRPr="003717E0" w:rsidRDefault="00D81DA7" w:rsidP="003717E0">
      <w:pPr>
        <w:pStyle w:val="af"/>
        <w:spacing w:after="0"/>
        <w:ind w:left="0" w:firstLine="709"/>
        <w:rPr>
          <w:rFonts w:cs="Times New Roman"/>
          <w:szCs w:val="28"/>
        </w:rPr>
      </w:pPr>
      <w:r w:rsidRPr="003717E0">
        <w:rPr>
          <w:rFonts w:cs="Times New Roman"/>
          <w:szCs w:val="28"/>
        </w:rPr>
        <w:t xml:space="preserve">После </w:t>
      </w:r>
      <w:r w:rsidR="003717E0" w:rsidRPr="003717E0">
        <w:rPr>
          <w:rFonts w:cs="Times New Roman"/>
          <w:szCs w:val="28"/>
        </w:rPr>
        <w:t xml:space="preserve">записи на приме </w:t>
      </w:r>
      <w:r w:rsidR="00FA4EB3" w:rsidRPr="003717E0">
        <w:rPr>
          <w:rFonts w:cs="Times New Roman"/>
          <w:szCs w:val="28"/>
        </w:rPr>
        <w:t xml:space="preserve">в уведомлении отображается информация о записи, включая графу «Повод записи», данные пациента и список его активных записей. </w:t>
      </w:r>
      <w:r w:rsidR="003717E0" w:rsidRPr="003717E0">
        <w:rPr>
          <w:rFonts w:cs="Times New Roman"/>
          <w:szCs w:val="28"/>
        </w:rPr>
        <w:t xml:space="preserve">Также по кнопке </w:t>
      </w:r>
      <w:r w:rsidR="00F34734">
        <w:rPr>
          <w:rFonts w:cs="Times New Roman"/>
          <w:szCs w:val="28"/>
        </w:rPr>
        <w:t>А5</w:t>
      </w:r>
      <w:r w:rsidR="003717E0" w:rsidRPr="003717E0">
        <w:rPr>
          <w:rFonts w:cs="Times New Roman"/>
          <w:szCs w:val="28"/>
        </w:rPr>
        <w:t xml:space="preserve"> доступна печать бумажного талона</w:t>
      </w:r>
      <w:r w:rsidR="00F34734">
        <w:rPr>
          <w:rFonts w:cs="Times New Roman"/>
          <w:szCs w:val="28"/>
        </w:rPr>
        <w:t xml:space="preserve"> в формате А5, при нажатии на кнопку Т/принтер произведётся печать талона для термопринтера</w:t>
      </w:r>
      <w:r w:rsidR="003717E0" w:rsidRPr="003717E0">
        <w:rPr>
          <w:rFonts w:cs="Times New Roman"/>
          <w:szCs w:val="28"/>
        </w:rPr>
        <w:t xml:space="preserve">, содержащего информацию о записи на прием. </w:t>
      </w:r>
      <w:r w:rsidR="00FA4EB3" w:rsidRPr="003717E0">
        <w:rPr>
          <w:rFonts w:cs="Times New Roman"/>
          <w:szCs w:val="28"/>
        </w:rPr>
        <w:t>При необходимости пользователь может нажать кнопку «Подробнее», чтобы открыть расширенное уведомление и, если нужно, отменить запись (см. рисунок 2.</w:t>
      </w:r>
      <w:r w:rsidR="003717E0" w:rsidRPr="003717E0">
        <w:rPr>
          <w:rFonts w:cs="Times New Roman"/>
          <w:szCs w:val="28"/>
        </w:rPr>
        <w:t>7</w:t>
      </w:r>
      <w:r w:rsidR="00FA4EB3" w:rsidRPr="003717E0">
        <w:rPr>
          <w:rFonts w:cs="Times New Roman"/>
          <w:szCs w:val="28"/>
        </w:rPr>
        <w:t>).</w:t>
      </w:r>
    </w:p>
    <w:p w14:paraId="1B147CB3" w14:textId="29E0BCE1" w:rsidR="00AB4B47" w:rsidRPr="00560E2B" w:rsidRDefault="00F34734">
      <w:pPr>
        <w:pStyle w:val="af"/>
        <w:spacing w:after="0"/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BAD539" wp14:editId="1E7D62D2">
            <wp:extent cx="5939790" cy="3046095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951F" w14:textId="29FEB74F" w:rsidR="00AB4B47" w:rsidRPr="00560E2B" w:rsidRDefault="00144C47">
      <w:pPr>
        <w:pStyle w:val="af"/>
        <w:spacing w:after="0"/>
        <w:ind w:left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Рисунок </w:t>
      </w:r>
      <w:r w:rsidR="00570F13" w:rsidRPr="00560E2B">
        <w:rPr>
          <w:rFonts w:cs="Times New Roman"/>
          <w:szCs w:val="28"/>
        </w:rPr>
        <w:t>2.</w:t>
      </w:r>
      <w:r w:rsidR="003717E0">
        <w:rPr>
          <w:rFonts w:cs="Times New Roman"/>
          <w:szCs w:val="28"/>
        </w:rPr>
        <w:t>7</w:t>
      </w:r>
      <w:r w:rsidRPr="00560E2B">
        <w:rPr>
          <w:rFonts w:cs="Times New Roman"/>
          <w:szCs w:val="28"/>
        </w:rPr>
        <w:t xml:space="preserve"> уведомление об успешной записи</w:t>
      </w:r>
    </w:p>
    <w:p w14:paraId="3D65CC02" w14:textId="48A77814" w:rsidR="00AB4B47" w:rsidRPr="00560E2B" w:rsidRDefault="00144C47">
      <w:pPr>
        <w:pStyle w:val="af"/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В уведомлении дублируется информация о совершенной записи, о пациенте, а также об активных записях пациента. Пользователь может нажать на кнопку «Подробнее» для увеличения уведомления и отмене записи на прием, при необходимости (рисунок </w:t>
      </w:r>
      <w:r w:rsidR="00570F13" w:rsidRPr="00560E2B">
        <w:rPr>
          <w:rFonts w:cs="Times New Roman"/>
          <w:szCs w:val="28"/>
        </w:rPr>
        <w:t>2.</w:t>
      </w:r>
      <w:r w:rsidR="003717E0">
        <w:rPr>
          <w:rFonts w:cs="Times New Roman"/>
          <w:szCs w:val="28"/>
        </w:rPr>
        <w:t>8</w:t>
      </w:r>
      <w:r w:rsidRPr="00560E2B">
        <w:rPr>
          <w:rFonts w:cs="Times New Roman"/>
          <w:szCs w:val="28"/>
        </w:rPr>
        <w:t>).</w:t>
      </w:r>
    </w:p>
    <w:p w14:paraId="05504B69" w14:textId="53606162" w:rsidR="00AB4B47" w:rsidRPr="00560E2B" w:rsidRDefault="00F57393">
      <w:pPr>
        <w:pStyle w:val="af"/>
        <w:spacing w:after="0"/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84D760" wp14:editId="142FE97F">
            <wp:extent cx="5939790" cy="6738620"/>
            <wp:effectExtent l="0" t="0" r="381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B716" w14:textId="7EAE268A" w:rsidR="00AB4B47" w:rsidRPr="00560E2B" w:rsidRDefault="00144C47">
      <w:pPr>
        <w:pStyle w:val="af"/>
        <w:spacing w:after="0"/>
        <w:ind w:left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Рисунок</w:t>
      </w:r>
      <w:r w:rsidR="00570F13" w:rsidRPr="00560E2B">
        <w:rPr>
          <w:rFonts w:cs="Times New Roman"/>
          <w:szCs w:val="28"/>
        </w:rPr>
        <w:t xml:space="preserve"> 2.</w:t>
      </w:r>
      <w:r w:rsidR="003717E0">
        <w:rPr>
          <w:rFonts w:cs="Times New Roman"/>
          <w:szCs w:val="28"/>
        </w:rPr>
        <w:t>8</w:t>
      </w:r>
      <w:r w:rsidRPr="00560E2B">
        <w:rPr>
          <w:rFonts w:cs="Times New Roman"/>
          <w:szCs w:val="28"/>
        </w:rPr>
        <w:t xml:space="preserve"> подробное уведомление</w:t>
      </w:r>
    </w:p>
    <w:p w14:paraId="16A1ACD3" w14:textId="77777777" w:rsidR="00AB4B47" w:rsidRPr="00560E2B" w:rsidRDefault="00144C47">
      <w:pPr>
        <w:pStyle w:val="af"/>
        <w:numPr>
          <w:ilvl w:val="1"/>
          <w:numId w:val="3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Добавление пациента в лист ожидания</w:t>
      </w:r>
    </w:p>
    <w:p w14:paraId="062F4311" w14:textId="0251F3BF" w:rsidR="008B3598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Для добавления пациента в лист ожидания необходимо нажать кнопку «Добавить» в колонке лист ожидания на экране записи (рисунок 1.5). </w:t>
      </w:r>
      <w:r w:rsidR="008B3598" w:rsidRPr="00560E2B">
        <w:rPr>
          <w:rFonts w:cs="Times New Roman"/>
          <w:szCs w:val="28"/>
        </w:rPr>
        <w:t>Также появится всплывающее окно с поводами записи пациента на прием</w:t>
      </w:r>
      <w:r w:rsidR="003717E0">
        <w:rPr>
          <w:rFonts w:cs="Times New Roman"/>
          <w:szCs w:val="28"/>
        </w:rPr>
        <w:t xml:space="preserve"> </w:t>
      </w:r>
      <w:r w:rsidR="008B3598" w:rsidRPr="00560E2B">
        <w:rPr>
          <w:rFonts w:cs="Times New Roman"/>
          <w:szCs w:val="28"/>
        </w:rPr>
        <w:t>(Рисунок 2.</w:t>
      </w:r>
      <w:r w:rsidR="003717E0">
        <w:rPr>
          <w:rFonts w:cs="Times New Roman"/>
          <w:szCs w:val="28"/>
        </w:rPr>
        <w:t>9</w:t>
      </w:r>
      <w:r w:rsidR="008B3598" w:rsidRPr="00560E2B">
        <w:rPr>
          <w:rFonts w:cs="Times New Roman"/>
          <w:szCs w:val="28"/>
        </w:rPr>
        <w:t>).</w:t>
      </w:r>
    </w:p>
    <w:p w14:paraId="3D55A1EF" w14:textId="11573423" w:rsidR="008B3598" w:rsidRPr="00560E2B" w:rsidRDefault="00F57393" w:rsidP="008B3598">
      <w:pPr>
        <w:spacing w:after="0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77DA76" wp14:editId="52C7D7BC">
            <wp:extent cx="5939790" cy="149161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B11D" w14:textId="5817998F" w:rsidR="008B3598" w:rsidRPr="00560E2B" w:rsidRDefault="008B3598" w:rsidP="008B3598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Рисунок 2.</w:t>
      </w:r>
      <w:r w:rsidR="003717E0">
        <w:rPr>
          <w:rFonts w:cs="Times New Roman"/>
          <w:szCs w:val="28"/>
        </w:rPr>
        <w:t>9</w:t>
      </w:r>
      <w:r w:rsidRPr="00560E2B">
        <w:rPr>
          <w:rFonts w:cs="Times New Roman"/>
          <w:szCs w:val="28"/>
        </w:rPr>
        <w:t xml:space="preserve"> ука</w:t>
      </w:r>
      <w:r w:rsidR="00FE0041">
        <w:rPr>
          <w:rFonts w:cs="Times New Roman"/>
          <w:szCs w:val="28"/>
        </w:rPr>
        <w:t>зание повода записи пациента в лист ожидания</w:t>
      </w:r>
    </w:p>
    <w:p w14:paraId="536FC86F" w14:textId="6861ACCE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Система запишет пациента в лист ожидания по должности врача.</w:t>
      </w:r>
    </w:p>
    <w:p w14:paraId="0269237E" w14:textId="1E4B8330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Если на эту должность только один лист ожидания, система запишет в него пациента, а на экране записи на прием появится уведомление об успешном добавлении. (рисунок</w:t>
      </w:r>
      <w:r w:rsidR="00570F13" w:rsidRPr="00560E2B">
        <w:rPr>
          <w:rFonts w:cs="Times New Roman"/>
          <w:szCs w:val="28"/>
        </w:rPr>
        <w:t xml:space="preserve"> 2.</w:t>
      </w:r>
      <w:r w:rsidR="003717E0">
        <w:rPr>
          <w:rFonts w:cs="Times New Roman"/>
          <w:szCs w:val="28"/>
        </w:rPr>
        <w:t>10</w:t>
      </w:r>
      <w:r w:rsidRPr="00560E2B">
        <w:rPr>
          <w:rFonts w:cs="Times New Roman"/>
          <w:szCs w:val="28"/>
        </w:rPr>
        <w:t>)</w:t>
      </w:r>
    </w:p>
    <w:p w14:paraId="16835219" w14:textId="00A676C2" w:rsidR="00AB4B47" w:rsidRPr="00560E2B" w:rsidRDefault="00F34734">
      <w:pPr>
        <w:spacing w:after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D26A382" wp14:editId="38CAC6E8">
            <wp:extent cx="5939790" cy="3046095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3AD6" w14:textId="17E4E088" w:rsidR="00AB4B47" w:rsidRPr="00560E2B" w:rsidRDefault="00144C47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Рисунок</w:t>
      </w:r>
      <w:r w:rsidR="00350E3C" w:rsidRPr="00560E2B">
        <w:rPr>
          <w:rFonts w:cs="Times New Roman"/>
          <w:szCs w:val="28"/>
        </w:rPr>
        <w:t xml:space="preserve"> </w:t>
      </w:r>
      <w:r w:rsidR="00570F13" w:rsidRPr="00560E2B">
        <w:rPr>
          <w:rFonts w:cs="Times New Roman"/>
          <w:szCs w:val="28"/>
        </w:rPr>
        <w:t>2.</w:t>
      </w:r>
      <w:r w:rsidR="003717E0">
        <w:rPr>
          <w:rFonts w:cs="Times New Roman"/>
          <w:szCs w:val="28"/>
        </w:rPr>
        <w:t>10</w:t>
      </w:r>
      <w:r w:rsidR="00350E3C" w:rsidRPr="00560E2B">
        <w:rPr>
          <w:rFonts w:cs="Times New Roman"/>
          <w:szCs w:val="28"/>
        </w:rPr>
        <w:t xml:space="preserve"> уведомление о добавлении пациента в лист ожидания</w:t>
      </w:r>
    </w:p>
    <w:p w14:paraId="2F6B059A" w14:textId="3F9A2198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Если на эту должность заведено более одного листа ожидания, то на экране записи появляется окно с отображением подходящих листов ожидания (рисунок</w:t>
      </w:r>
      <w:r w:rsidR="00350E3C" w:rsidRPr="00560E2B">
        <w:rPr>
          <w:rFonts w:cs="Times New Roman"/>
          <w:szCs w:val="28"/>
        </w:rPr>
        <w:t xml:space="preserve"> </w:t>
      </w:r>
      <w:r w:rsidR="00570F13" w:rsidRPr="00560E2B">
        <w:rPr>
          <w:rFonts w:cs="Times New Roman"/>
          <w:szCs w:val="28"/>
        </w:rPr>
        <w:t>2.</w:t>
      </w:r>
      <w:r w:rsidR="008B3598" w:rsidRPr="00560E2B">
        <w:rPr>
          <w:rFonts w:cs="Times New Roman"/>
          <w:szCs w:val="28"/>
        </w:rPr>
        <w:t>1</w:t>
      </w:r>
      <w:r w:rsidR="003717E0">
        <w:rPr>
          <w:rFonts w:cs="Times New Roman"/>
          <w:szCs w:val="28"/>
        </w:rPr>
        <w:t>1</w:t>
      </w:r>
      <w:r w:rsidRPr="00560E2B">
        <w:rPr>
          <w:rFonts w:cs="Times New Roman"/>
          <w:szCs w:val="28"/>
        </w:rPr>
        <w:t>)</w:t>
      </w:r>
    </w:p>
    <w:p w14:paraId="37C2A0F7" w14:textId="16FF3B61" w:rsidR="00AB4B47" w:rsidRPr="00560E2B" w:rsidRDefault="00F57393">
      <w:pPr>
        <w:spacing w:after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95BDEC" wp14:editId="6FA88EC3">
            <wp:extent cx="5939790" cy="3046095"/>
            <wp:effectExtent l="0" t="0" r="381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EA2A" w14:textId="1C0DA2B1" w:rsidR="00AB4B47" w:rsidRPr="00560E2B" w:rsidRDefault="00144C47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Рисунок</w:t>
      </w:r>
      <w:r w:rsidR="00350E3C" w:rsidRPr="00560E2B">
        <w:rPr>
          <w:rFonts w:cs="Times New Roman"/>
          <w:szCs w:val="28"/>
        </w:rPr>
        <w:t xml:space="preserve"> </w:t>
      </w:r>
      <w:r w:rsidR="00570F13" w:rsidRPr="00560E2B">
        <w:rPr>
          <w:rFonts w:cs="Times New Roman"/>
          <w:szCs w:val="28"/>
        </w:rPr>
        <w:t>2.</w:t>
      </w:r>
      <w:r w:rsidR="00140142" w:rsidRPr="00560E2B">
        <w:rPr>
          <w:rFonts w:cs="Times New Roman"/>
          <w:szCs w:val="28"/>
        </w:rPr>
        <w:t>1</w:t>
      </w:r>
      <w:r w:rsidR="003717E0">
        <w:rPr>
          <w:rFonts w:cs="Times New Roman"/>
          <w:szCs w:val="28"/>
        </w:rPr>
        <w:t>1</w:t>
      </w:r>
      <w:r w:rsidR="00350E3C" w:rsidRPr="00560E2B">
        <w:rPr>
          <w:rFonts w:cs="Times New Roman"/>
          <w:szCs w:val="28"/>
        </w:rPr>
        <w:t xml:space="preserve"> выбор нужного листа ожидания</w:t>
      </w:r>
    </w:p>
    <w:p w14:paraId="38151D35" w14:textId="46C94E3F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Пользователю необходимо выбрать нужный лист ожидания, после чего появляется уведомление о добавлении пациента в лист ожидания (рисунок</w:t>
      </w:r>
      <w:r w:rsidR="00350E3C" w:rsidRPr="00560E2B">
        <w:rPr>
          <w:rFonts w:cs="Times New Roman"/>
          <w:szCs w:val="28"/>
        </w:rPr>
        <w:t xml:space="preserve"> </w:t>
      </w:r>
      <w:r w:rsidR="00570F13" w:rsidRPr="00560E2B">
        <w:rPr>
          <w:rFonts w:cs="Times New Roman"/>
          <w:szCs w:val="28"/>
        </w:rPr>
        <w:t>2</w:t>
      </w:r>
      <w:r w:rsidR="00350E3C" w:rsidRPr="00560E2B">
        <w:rPr>
          <w:rFonts w:cs="Times New Roman"/>
          <w:szCs w:val="28"/>
        </w:rPr>
        <w:t>.</w:t>
      </w:r>
      <w:r w:rsidR="003717E0">
        <w:rPr>
          <w:rFonts w:cs="Times New Roman"/>
          <w:szCs w:val="28"/>
        </w:rPr>
        <w:t>10</w:t>
      </w:r>
      <w:r w:rsidRPr="00560E2B">
        <w:rPr>
          <w:rFonts w:cs="Times New Roman"/>
          <w:szCs w:val="28"/>
        </w:rPr>
        <w:t>)</w:t>
      </w:r>
      <w:r w:rsidR="00350E3C" w:rsidRPr="00560E2B">
        <w:rPr>
          <w:rFonts w:cs="Times New Roman"/>
          <w:szCs w:val="28"/>
        </w:rPr>
        <w:t>.</w:t>
      </w:r>
    </w:p>
    <w:p w14:paraId="1D0E4CD4" w14:textId="77777777" w:rsidR="00AB4B47" w:rsidRPr="00560E2B" w:rsidRDefault="00144C47">
      <w:pPr>
        <w:pStyle w:val="af"/>
        <w:numPr>
          <w:ilvl w:val="1"/>
          <w:numId w:val="3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Список талонов</w:t>
      </w:r>
    </w:p>
    <w:p w14:paraId="48A61AEF" w14:textId="004A80C2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Пользователю доступ</w:t>
      </w:r>
      <w:r w:rsidR="00F34734">
        <w:rPr>
          <w:rFonts w:cs="Times New Roman"/>
          <w:szCs w:val="28"/>
        </w:rPr>
        <w:t>ен просмотр талонов пациента на главном экране модуля</w:t>
      </w:r>
      <w:r w:rsidRPr="00560E2B">
        <w:rPr>
          <w:rFonts w:cs="Times New Roman"/>
          <w:szCs w:val="28"/>
        </w:rPr>
        <w:t xml:space="preserve">. </w:t>
      </w:r>
    </w:p>
    <w:p w14:paraId="27642C53" w14:textId="30F341EC" w:rsidR="00AB4B47" w:rsidRPr="00560E2B" w:rsidRDefault="00F34734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 главном модуле отображ</w:t>
      </w:r>
      <w:r w:rsidR="00901CD9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ется</w:t>
      </w:r>
      <w:r w:rsidR="00144C47" w:rsidRPr="00560E2B">
        <w:rPr>
          <w:rFonts w:cs="Times New Roman"/>
          <w:szCs w:val="28"/>
        </w:rPr>
        <w:t xml:space="preserve"> информации о завершенных, отмененных и активных записях пациента на прием (рисунок </w:t>
      </w:r>
      <w:r w:rsidR="00570F13" w:rsidRPr="00560E2B">
        <w:rPr>
          <w:rFonts w:cs="Times New Roman"/>
          <w:szCs w:val="28"/>
        </w:rPr>
        <w:t>2.</w:t>
      </w:r>
      <w:r>
        <w:rPr>
          <w:rFonts w:cs="Times New Roman"/>
          <w:szCs w:val="28"/>
        </w:rPr>
        <w:t>12</w:t>
      </w:r>
      <w:r w:rsidR="00144C47" w:rsidRPr="00560E2B">
        <w:rPr>
          <w:rFonts w:cs="Times New Roman"/>
          <w:szCs w:val="28"/>
        </w:rPr>
        <w:t>).</w:t>
      </w:r>
    </w:p>
    <w:p w14:paraId="49053C66" w14:textId="4165FF37" w:rsidR="00AB4B47" w:rsidRPr="00560E2B" w:rsidRDefault="00F34734">
      <w:pPr>
        <w:spacing w:after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0FCC098" wp14:editId="112EC5A5">
            <wp:extent cx="5939790" cy="3046095"/>
            <wp:effectExtent l="0" t="0" r="381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037F" w14:textId="3E4E3B22" w:rsidR="00AB4B47" w:rsidRPr="00560E2B" w:rsidRDefault="00144C47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Рисунок </w:t>
      </w:r>
      <w:r w:rsidR="00570F13" w:rsidRPr="00560E2B">
        <w:rPr>
          <w:rFonts w:cs="Times New Roman"/>
          <w:szCs w:val="28"/>
        </w:rPr>
        <w:t>2.</w:t>
      </w:r>
      <w:r w:rsidR="00140142" w:rsidRPr="00560E2B">
        <w:rPr>
          <w:rFonts w:cs="Times New Roman"/>
          <w:szCs w:val="28"/>
        </w:rPr>
        <w:t>1</w:t>
      </w:r>
      <w:r w:rsidR="003717E0">
        <w:rPr>
          <w:rFonts w:cs="Times New Roman"/>
          <w:szCs w:val="28"/>
        </w:rPr>
        <w:t>2</w:t>
      </w:r>
      <w:r w:rsidRPr="00560E2B">
        <w:rPr>
          <w:rFonts w:cs="Times New Roman"/>
          <w:szCs w:val="28"/>
        </w:rPr>
        <w:t xml:space="preserve"> список талонов пациента</w:t>
      </w:r>
    </w:p>
    <w:p w14:paraId="1AF2154D" w14:textId="4854F58E" w:rsidR="00AB4B47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Пользователь может отменить прием пациента, нахо</w:t>
      </w:r>
      <w:r w:rsidR="00F34734">
        <w:rPr>
          <w:rFonts w:cs="Times New Roman"/>
          <w:szCs w:val="28"/>
        </w:rPr>
        <w:t>дящийся в статусе «В ожидании».</w:t>
      </w:r>
    </w:p>
    <w:p w14:paraId="2497401E" w14:textId="3D03202F" w:rsidR="003717E0" w:rsidRPr="00560E2B" w:rsidRDefault="003717E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 главной форме отмена талона доступна по кнопке Отмени</w:t>
      </w:r>
      <w:r w:rsidR="00F34734">
        <w:rPr>
          <w:rFonts w:cs="Times New Roman"/>
          <w:szCs w:val="28"/>
        </w:rPr>
        <w:t>ть в строке записи (Рисунок 2</w:t>
      </w:r>
      <w:r>
        <w:rPr>
          <w:rFonts w:cs="Times New Roman"/>
          <w:szCs w:val="28"/>
        </w:rPr>
        <w:t>.</w:t>
      </w:r>
      <w:r w:rsidR="00F34734">
        <w:rPr>
          <w:rFonts w:cs="Times New Roman"/>
          <w:szCs w:val="28"/>
        </w:rPr>
        <w:t>12)</w:t>
      </w:r>
    </w:p>
    <w:p w14:paraId="5427EF9B" w14:textId="77777777" w:rsidR="00AB4B47" w:rsidRPr="00560E2B" w:rsidRDefault="00144C47">
      <w:pPr>
        <w:pStyle w:val="af"/>
        <w:numPr>
          <w:ilvl w:val="1"/>
          <w:numId w:val="3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lastRenderedPageBreak/>
        <w:t>Вызов на дом</w:t>
      </w:r>
    </w:p>
    <w:p w14:paraId="1B1FF5D6" w14:textId="62BD144C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При выборе необходимого пациента </w:t>
      </w:r>
      <w:r w:rsidR="003717E0">
        <w:rPr>
          <w:rFonts w:cs="Times New Roman"/>
          <w:szCs w:val="28"/>
        </w:rPr>
        <w:t xml:space="preserve">на главной форме (Рисунок 2.2) </w:t>
      </w:r>
      <w:r w:rsidRPr="00560E2B">
        <w:rPr>
          <w:rFonts w:cs="Times New Roman"/>
          <w:szCs w:val="28"/>
        </w:rPr>
        <w:t xml:space="preserve">и нажатии на кнопку «Вызов на дом», открывается окно для оформления вызова на дом (рисунок </w:t>
      </w:r>
      <w:r w:rsidR="00570F13" w:rsidRPr="00560E2B">
        <w:rPr>
          <w:rFonts w:cs="Times New Roman"/>
          <w:szCs w:val="28"/>
        </w:rPr>
        <w:t>2.1</w:t>
      </w:r>
      <w:r w:rsidR="003717E0">
        <w:rPr>
          <w:rFonts w:cs="Times New Roman"/>
          <w:szCs w:val="28"/>
        </w:rPr>
        <w:t>3</w:t>
      </w:r>
      <w:r w:rsidRPr="00560E2B">
        <w:rPr>
          <w:rFonts w:cs="Times New Roman"/>
          <w:szCs w:val="28"/>
        </w:rPr>
        <w:t>)</w:t>
      </w:r>
    </w:p>
    <w:p w14:paraId="3426D521" w14:textId="2808E98C" w:rsidR="00AB4B47" w:rsidRPr="00560E2B" w:rsidRDefault="00F57393">
      <w:pPr>
        <w:spacing w:after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8F454E8" wp14:editId="4C8C068C">
            <wp:extent cx="5939790" cy="3046095"/>
            <wp:effectExtent l="0" t="0" r="381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A47" w14:textId="49F3E3D4" w:rsidR="00AB4B47" w:rsidRPr="00560E2B" w:rsidRDefault="00144C47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Рисунок </w:t>
      </w:r>
      <w:r w:rsidR="00570F13" w:rsidRPr="00560E2B">
        <w:rPr>
          <w:rFonts w:cs="Times New Roman"/>
          <w:szCs w:val="28"/>
        </w:rPr>
        <w:t>2.1</w:t>
      </w:r>
      <w:r w:rsidR="003717E0">
        <w:rPr>
          <w:rFonts w:cs="Times New Roman"/>
          <w:szCs w:val="28"/>
        </w:rPr>
        <w:t>3</w:t>
      </w:r>
      <w:r w:rsidRPr="00560E2B">
        <w:rPr>
          <w:rFonts w:cs="Times New Roman"/>
          <w:szCs w:val="28"/>
        </w:rPr>
        <w:t xml:space="preserve"> оформление вызова врача на дом</w:t>
      </w:r>
    </w:p>
    <w:p w14:paraId="189EF278" w14:textId="77777777" w:rsidR="003717E0" w:rsidRDefault="003717E0" w:rsidP="003717E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 верхней части формы отображаются подробные данные пациента, ниже представлена информация по вызову на дом.</w:t>
      </w:r>
    </w:p>
    <w:p w14:paraId="24C89D91" w14:textId="77777777" w:rsidR="003717E0" w:rsidRDefault="003717E0" w:rsidP="003717E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Пользователю необходимо заполнить следующие данные:</w:t>
      </w:r>
    </w:p>
    <w:p w14:paraId="3F519174" w14:textId="77777777" w:rsidR="003717E0" w:rsidRDefault="003717E0" w:rsidP="003717E0">
      <w:pPr>
        <w:spacing w:after="0"/>
        <w:ind w:firstLine="709"/>
      </w:pPr>
      <w:r>
        <w:t>- МО: в случае если вызов производится не в МО прикрепления.</w:t>
      </w:r>
    </w:p>
    <w:p w14:paraId="3745D773" w14:textId="77777777" w:rsidR="003717E0" w:rsidRDefault="003717E0" w:rsidP="003717E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симптомы- выбор из справочника</w:t>
      </w:r>
    </w:p>
    <w:p w14:paraId="0D67151F" w14:textId="77777777" w:rsidR="003717E0" w:rsidRDefault="003717E0" w:rsidP="003717E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жалобы- выбор из справочника. При этом система автоматически фильтрует жалобы из выбранных симптомов.</w:t>
      </w:r>
    </w:p>
    <w:p w14:paraId="46A1FE88" w14:textId="77777777" w:rsidR="003717E0" w:rsidRPr="00620F52" w:rsidRDefault="003717E0" w:rsidP="003717E0">
      <w:pPr>
        <w:spacing w:after="0"/>
        <w:ind w:firstLine="709"/>
        <w:rPr>
          <w:rFonts w:cs="Times New Roman"/>
          <w:szCs w:val="28"/>
        </w:rPr>
      </w:pPr>
      <w:r>
        <w:t>- адреса вызова — можно выбрать указанный у пациента адрес фактического проживания (значение по умолчанию), регистрации, или же указать адрес для этого вызова вручную (Заполняется город, улица, дом, квартира через запятую, затем выбираются данные из предложенных по справочнику)</w:t>
      </w:r>
    </w:p>
    <w:p w14:paraId="4FAE910E" w14:textId="77777777" w:rsidR="003717E0" w:rsidRDefault="003717E0" w:rsidP="003717E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тип вызова - выбор из справочника</w:t>
      </w:r>
    </w:p>
    <w:p w14:paraId="76FFA445" w14:textId="77777777" w:rsidR="003717E0" w:rsidRDefault="003717E0" w:rsidP="003717E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дежурный врач – выбор из справочника. Пользователь также может указать дежурного врача при редактировании вызова в журнале.</w:t>
      </w:r>
    </w:p>
    <w:p w14:paraId="484DD145" w14:textId="77777777" w:rsidR="003717E0" w:rsidRDefault="003717E0" w:rsidP="003717E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желаемая дата</w:t>
      </w:r>
    </w:p>
    <w:p w14:paraId="6C62149D" w14:textId="77777777" w:rsidR="003717E0" w:rsidRDefault="003717E0" w:rsidP="003717E0">
      <w:pPr>
        <w:spacing w:after="0"/>
        <w:ind w:firstLine="709"/>
      </w:pPr>
    </w:p>
    <w:p w14:paraId="09BDAEFE" w14:textId="77777777" w:rsidR="003717E0" w:rsidRDefault="003717E0" w:rsidP="003717E0">
      <w:pPr>
        <w:spacing w:after="0"/>
        <w:ind w:firstLine="709"/>
      </w:pPr>
      <w:r>
        <w:t>Оставшиеся поля заполняются при необходимости:</w:t>
      </w:r>
    </w:p>
    <w:p w14:paraId="4CEF05BD" w14:textId="77777777" w:rsidR="003717E0" w:rsidRDefault="003717E0" w:rsidP="003717E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другие симптомы- поле для ручного ввода информации при необходимости</w:t>
      </w:r>
    </w:p>
    <w:p w14:paraId="08BBF7BC" w14:textId="77777777" w:rsidR="003717E0" w:rsidRDefault="003717E0" w:rsidP="003717E0">
      <w:pPr>
        <w:spacing w:after="0"/>
        <w:ind w:firstLine="709"/>
      </w:pPr>
      <w:r>
        <w:t>- телефон для связи — телефон подтягивается из карточки пациента. При необходимости, пользователь может указать другой номер.</w:t>
      </w:r>
    </w:p>
    <w:p w14:paraId="2E1B9322" w14:textId="77777777" w:rsidR="003717E0" w:rsidRDefault="003717E0" w:rsidP="003717E0">
      <w:pPr>
        <w:spacing w:after="0"/>
        <w:ind w:firstLine="709"/>
      </w:pPr>
      <w:r>
        <w:t>- этаж — уточнение для удобства врача при посещении</w:t>
      </w:r>
    </w:p>
    <w:p w14:paraId="72E83CCA" w14:textId="77777777" w:rsidR="003717E0" w:rsidRDefault="003717E0" w:rsidP="003717E0">
      <w:pPr>
        <w:spacing w:after="0"/>
        <w:ind w:firstLine="709"/>
      </w:pPr>
      <w:r>
        <w:t>- подъезд — уточнение для удобства врача при посещении</w:t>
      </w:r>
    </w:p>
    <w:p w14:paraId="52710F7D" w14:textId="77777777" w:rsidR="003717E0" w:rsidRDefault="003717E0" w:rsidP="003717E0">
      <w:pPr>
        <w:spacing w:after="0"/>
        <w:ind w:firstLine="709"/>
      </w:pPr>
      <w:r>
        <w:lastRenderedPageBreak/>
        <w:t>- домофон — уточнение для удобства врача при посещении</w:t>
      </w:r>
    </w:p>
    <w:p w14:paraId="566BFCDC" w14:textId="77777777" w:rsidR="003717E0" w:rsidRDefault="003717E0" w:rsidP="003717E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приоритет- возможность чек-боксом указать приоритет вызова</w:t>
      </w:r>
    </w:p>
    <w:p w14:paraId="07D06495" w14:textId="1436DE7B" w:rsidR="003717E0" w:rsidRDefault="003717E0" w:rsidP="003717E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После заполнения необходимых полей необходимо нажать кнопку «Оформить вызов» после чего появится уведомление об успешном оформлении вызова на дом (рисунок 2.14)</w:t>
      </w:r>
    </w:p>
    <w:p w14:paraId="39EFE4D3" w14:textId="73C26208" w:rsidR="00AB4B47" w:rsidRPr="00560E2B" w:rsidRDefault="003F5967">
      <w:pPr>
        <w:spacing w:after="0"/>
        <w:jc w:val="center"/>
        <w:rPr>
          <w:rFonts w:cs="Times New Roman"/>
          <w:szCs w:val="28"/>
        </w:rPr>
      </w:pPr>
      <w:commentRangeStart w:id="4"/>
      <w:commentRangeEnd w:id="4"/>
      <w:r>
        <w:rPr>
          <w:noProof/>
          <w:lang w:eastAsia="ru-RU"/>
        </w:rPr>
        <w:drawing>
          <wp:inline distT="0" distB="0" distL="0" distR="0" wp14:anchorId="0337BE0D" wp14:editId="5BAAAA1E">
            <wp:extent cx="5939790" cy="3046095"/>
            <wp:effectExtent l="0" t="0" r="381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3A22" w14:textId="1609EE59" w:rsidR="00AB4B47" w:rsidRPr="00560E2B" w:rsidRDefault="00144C47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Рисунок </w:t>
      </w:r>
      <w:r w:rsidR="00570F13" w:rsidRPr="00560E2B">
        <w:rPr>
          <w:rFonts w:cs="Times New Roman"/>
          <w:szCs w:val="28"/>
        </w:rPr>
        <w:t>2.1</w:t>
      </w:r>
      <w:r w:rsidR="003717E0">
        <w:rPr>
          <w:rFonts w:cs="Times New Roman"/>
          <w:szCs w:val="28"/>
        </w:rPr>
        <w:t>4</w:t>
      </w:r>
      <w:r w:rsidRPr="00560E2B">
        <w:rPr>
          <w:rFonts w:cs="Times New Roman"/>
          <w:szCs w:val="28"/>
        </w:rPr>
        <w:t xml:space="preserve"> уведомление об оформлении вызова врача на дом</w:t>
      </w:r>
    </w:p>
    <w:p w14:paraId="46050F21" w14:textId="55D45D00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После успешного оформления вызова врача на дом, вызов отображается в журнале вызова врача на дом.</w:t>
      </w:r>
    </w:p>
    <w:p w14:paraId="4B224A97" w14:textId="2DBAA29A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Для перехода в журнал вызовов на дом необходимо нажать «Действия»- «Журнал вызовов на дом». В открывшемся окне отобразится модуль Журнала вызовов на дом (рисунок</w:t>
      </w:r>
      <w:r w:rsidR="00350E3C" w:rsidRPr="00560E2B">
        <w:rPr>
          <w:rFonts w:cs="Times New Roman"/>
          <w:szCs w:val="28"/>
        </w:rPr>
        <w:t xml:space="preserve"> </w:t>
      </w:r>
      <w:r w:rsidR="00570F13" w:rsidRPr="00560E2B">
        <w:rPr>
          <w:rFonts w:cs="Times New Roman"/>
          <w:szCs w:val="28"/>
        </w:rPr>
        <w:t>2.1</w:t>
      </w:r>
      <w:r w:rsidR="003717E0">
        <w:rPr>
          <w:rFonts w:cs="Times New Roman"/>
          <w:szCs w:val="28"/>
        </w:rPr>
        <w:t>5</w:t>
      </w:r>
      <w:r w:rsidRPr="00560E2B">
        <w:rPr>
          <w:rFonts w:cs="Times New Roman"/>
          <w:szCs w:val="28"/>
        </w:rPr>
        <w:t>), содержащий все оформленные вызовы врача на дом.</w:t>
      </w:r>
    </w:p>
    <w:p w14:paraId="6A63D8F0" w14:textId="6A6B0181" w:rsidR="00C548B3" w:rsidRPr="00560E2B" w:rsidRDefault="003F5967" w:rsidP="00C548B3">
      <w:pPr>
        <w:spacing w:after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625AB8C" wp14:editId="11B6547A">
            <wp:extent cx="5939790" cy="3046095"/>
            <wp:effectExtent l="0" t="0" r="381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5629" w14:textId="117CD940" w:rsidR="00AB4B47" w:rsidRDefault="00144C47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Рисунок</w:t>
      </w:r>
      <w:r w:rsidR="00350E3C" w:rsidRPr="00560E2B">
        <w:rPr>
          <w:rFonts w:cs="Times New Roman"/>
          <w:szCs w:val="28"/>
        </w:rPr>
        <w:t xml:space="preserve"> </w:t>
      </w:r>
      <w:r w:rsidR="00570F13" w:rsidRPr="00560E2B">
        <w:rPr>
          <w:rFonts w:cs="Times New Roman"/>
          <w:szCs w:val="28"/>
        </w:rPr>
        <w:t>2.</w:t>
      </w:r>
      <w:r w:rsidR="003717E0">
        <w:rPr>
          <w:rFonts w:cs="Times New Roman"/>
          <w:szCs w:val="28"/>
        </w:rPr>
        <w:t>15</w:t>
      </w:r>
      <w:r w:rsidRPr="00560E2B">
        <w:rPr>
          <w:rFonts w:cs="Times New Roman"/>
          <w:szCs w:val="28"/>
        </w:rPr>
        <w:t xml:space="preserve"> журнал вызовов врача на дом</w:t>
      </w:r>
    </w:p>
    <w:p w14:paraId="2896E71A" w14:textId="77777777" w:rsidR="00A16193" w:rsidRDefault="00A16193" w:rsidP="00A1619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Редактирование вызова на дом доступно как с главной формы модуля Регистратура – вкладка «Вызовы на дом», так и с модуля Журнал вызовов на дом. Для редактирования вызова на дом, находящегося в статусе «В ожидании», необходимо открыть форму Редактирования вызова на дом двойным нажатием левой кнопкой мыши по вызову, внести изменения и нажать Сохранить. Поля, доступные для редактирования в вызове на дом:</w:t>
      </w:r>
      <w:r>
        <w:rPr>
          <w:rFonts w:cs="Times New Roman"/>
          <w:szCs w:val="28"/>
        </w:rPr>
        <w:br/>
        <w:t>- симптомы, жалобы</w:t>
      </w:r>
    </w:p>
    <w:p w14:paraId="402C9AC6" w14:textId="77777777" w:rsidR="00A16193" w:rsidRDefault="00A16193" w:rsidP="00A1619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 другие симптомы</w:t>
      </w:r>
    </w:p>
    <w:p w14:paraId="0A3A7EF7" w14:textId="77777777" w:rsidR="00A16193" w:rsidRDefault="00A16193" w:rsidP="00A1619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 адрес вызова</w:t>
      </w:r>
    </w:p>
    <w:p w14:paraId="012585D4" w14:textId="77777777" w:rsidR="00A16193" w:rsidRDefault="00A16193" w:rsidP="00A1619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 этаж, подъезд, домофон</w:t>
      </w:r>
    </w:p>
    <w:p w14:paraId="178BBD0E" w14:textId="77777777" w:rsidR="00A16193" w:rsidRDefault="00A16193" w:rsidP="00A1619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дополнительная информация, желаемая дата </w:t>
      </w:r>
    </w:p>
    <w:p w14:paraId="66E08DEA" w14:textId="77777777" w:rsidR="00A16193" w:rsidRDefault="00A16193" w:rsidP="00A1619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 дежурный врач</w:t>
      </w:r>
    </w:p>
    <w:p w14:paraId="320ADF01" w14:textId="40D6800E" w:rsidR="00A16193" w:rsidRDefault="00A16193" w:rsidP="00A16193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 статус.</w:t>
      </w:r>
    </w:p>
    <w:p w14:paraId="0F831E28" w14:textId="23BC89A4" w:rsidR="00C548B3" w:rsidRDefault="00C548B3">
      <w:pPr>
        <w:spacing w:after="0"/>
        <w:jc w:val="center"/>
        <w:rPr>
          <w:rFonts w:cs="Times New Roman"/>
          <w:szCs w:val="28"/>
        </w:rPr>
      </w:pPr>
    </w:p>
    <w:p w14:paraId="073DDA2F" w14:textId="6F8AF777" w:rsidR="00C548B3" w:rsidRPr="00DB4E5D" w:rsidRDefault="00DB4E5D" w:rsidP="00DB4E5D">
      <w:pPr>
        <w:pStyle w:val="af"/>
        <w:numPr>
          <w:ilvl w:val="1"/>
          <w:numId w:val="3"/>
        </w:numPr>
        <w:spacing w:after="0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Составление расписания</w:t>
      </w:r>
    </w:p>
    <w:p w14:paraId="334B69AC" w14:textId="55EDC21B" w:rsidR="00D005E9" w:rsidRPr="00D005E9" w:rsidRDefault="00DB4E5D" w:rsidP="00D005E9">
      <w:pPr>
        <w:spacing w:after="0"/>
        <w:ind w:firstLine="708"/>
      </w:pPr>
      <w:r w:rsidRPr="00DB4E5D">
        <w:rPr>
          <w:rFonts w:cs="Times New Roman"/>
          <w:szCs w:val="28"/>
        </w:rPr>
        <w:t>Для создания расписания пользователю необходимо нажать на кнопку «Действия»</w:t>
      </w:r>
      <w:r w:rsidR="00A16193">
        <w:rPr>
          <w:rFonts w:cs="Times New Roman"/>
          <w:szCs w:val="28"/>
        </w:rPr>
        <w:t xml:space="preserve"> </w:t>
      </w:r>
      <w:r w:rsidRPr="00DB4E5D">
        <w:rPr>
          <w:rFonts w:cs="Times New Roman"/>
          <w:szCs w:val="28"/>
        </w:rPr>
        <w:t xml:space="preserve">- «Составить расписание». </w:t>
      </w:r>
      <w:r>
        <w:t>Откроется окно со списком врачей</w:t>
      </w:r>
      <w:r w:rsidR="00D005E9">
        <w:t xml:space="preserve"> </w:t>
      </w:r>
      <w:r w:rsidR="00A50A62">
        <w:t xml:space="preserve">(рисунок </w:t>
      </w:r>
      <w:r>
        <w:t>2.1</w:t>
      </w:r>
      <w:r w:rsidR="00A16193">
        <w:t>6</w:t>
      </w:r>
      <w:r>
        <w:t>).</w:t>
      </w:r>
      <w:r w:rsidRPr="00DB4E5D">
        <w:rPr>
          <w:rFonts w:cs="Times New Roman"/>
          <w:szCs w:val="28"/>
          <w:shd w:val="clear" w:color="auto" w:fill="E0C2CD"/>
        </w:rPr>
        <w:t xml:space="preserve"> </w:t>
      </w:r>
    </w:p>
    <w:p w14:paraId="6CA3720A" w14:textId="3C3E6F9C" w:rsidR="00DB4E5D" w:rsidRDefault="00DB4E5D" w:rsidP="00D005E9">
      <w:pPr>
        <w:spacing w:after="0"/>
        <w:rPr>
          <w:rFonts w:cs="Times New Roman"/>
          <w:szCs w:val="28"/>
          <w:shd w:val="clear" w:color="auto" w:fill="E0C2CD"/>
        </w:rPr>
      </w:pPr>
      <w:r>
        <w:rPr>
          <w:rFonts w:cs="Times New Roman"/>
          <w:szCs w:val="28"/>
          <w:shd w:val="clear" w:color="auto" w:fill="E0C2CD"/>
        </w:rPr>
        <w:br/>
      </w:r>
      <w:r w:rsidR="003F5967">
        <w:rPr>
          <w:noProof/>
          <w:lang w:eastAsia="ru-RU"/>
        </w:rPr>
        <w:drawing>
          <wp:inline distT="0" distB="0" distL="0" distR="0" wp14:anchorId="424C8C76" wp14:editId="6AD7C47B">
            <wp:extent cx="5939790" cy="3046095"/>
            <wp:effectExtent l="0" t="0" r="381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947C" w14:textId="308A30D7" w:rsidR="00A50A62" w:rsidRDefault="00A50A62" w:rsidP="00A50A62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2.1</w:t>
      </w:r>
      <w:r w:rsidR="00A16193">
        <w:rPr>
          <w:rFonts w:cs="Times New Roman"/>
          <w:szCs w:val="28"/>
        </w:rPr>
        <w:t>6</w:t>
      </w:r>
      <w:r>
        <w:rPr>
          <w:rFonts w:cs="Times New Roman"/>
          <w:szCs w:val="28"/>
        </w:rPr>
        <w:t xml:space="preserve"> выбор врача для составления расписания</w:t>
      </w:r>
    </w:p>
    <w:p w14:paraId="7A3EBEB1" w14:textId="77777777" w:rsidR="00A50A62" w:rsidRDefault="00A50A62" w:rsidP="00A50A62">
      <w:pPr>
        <w:spacing w:after="0"/>
        <w:rPr>
          <w:rFonts w:cs="Times New Roman"/>
          <w:szCs w:val="28"/>
          <w:shd w:val="clear" w:color="auto" w:fill="E0C2CD"/>
        </w:rPr>
      </w:pPr>
    </w:p>
    <w:p w14:paraId="064BD746" w14:textId="77777777" w:rsidR="00A50A62" w:rsidRDefault="00A50A62" w:rsidP="00A50A62">
      <w:pPr>
        <w:spacing w:after="0"/>
        <w:ind w:firstLine="709"/>
      </w:pPr>
      <w:r>
        <w:t>Врачей можно фильтровать по следующим параметрам:</w:t>
      </w:r>
    </w:p>
    <w:p w14:paraId="268E4FBB" w14:textId="77777777" w:rsidR="00A50A62" w:rsidRDefault="00A50A62" w:rsidP="00A50A62">
      <w:pPr>
        <w:spacing w:after="0"/>
        <w:ind w:firstLine="709"/>
      </w:pPr>
      <w:r>
        <w:t>- Наименование МО, к которой принадлежит врач. При авторизации с правами администратора для выбора доступны все МО. Для обычного пользователя доступно только его МО.</w:t>
      </w:r>
    </w:p>
    <w:p w14:paraId="3C956E5C" w14:textId="77777777" w:rsidR="00A50A62" w:rsidRDefault="00A50A62" w:rsidP="00A50A6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должность</w:t>
      </w:r>
    </w:p>
    <w:p w14:paraId="4BB78674" w14:textId="77777777" w:rsidR="00A50A62" w:rsidRDefault="00A50A62" w:rsidP="00A50A62">
      <w:pPr>
        <w:spacing w:after="0"/>
        <w:ind w:firstLine="709"/>
      </w:pPr>
      <w:r>
        <w:rPr>
          <w:rFonts w:cs="Times New Roman"/>
          <w:szCs w:val="28"/>
        </w:rPr>
        <w:t xml:space="preserve">- поиск по ФИО врача </w:t>
      </w:r>
    </w:p>
    <w:p w14:paraId="5AADF179" w14:textId="77777777" w:rsidR="00A50A62" w:rsidRDefault="00A50A62" w:rsidP="00A50A6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Список врачей показан таблицей со следующими полями: </w:t>
      </w:r>
    </w:p>
    <w:p w14:paraId="5E1586EC" w14:textId="77777777" w:rsidR="00A50A62" w:rsidRDefault="00A50A62" w:rsidP="00A50A6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ФИО</w:t>
      </w:r>
    </w:p>
    <w:p w14:paraId="7AE5EF03" w14:textId="77777777" w:rsidR="00A50A62" w:rsidRDefault="00A50A62" w:rsidP="00A50A6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- МО</w:t>
      </w:r>
    </w:p>
    <w:p w14:paraId="21437266" w14:textId="77777777" w:rsidR="00A50A62" w:rsidRDefault="00A50A62" w:rsidP="00A50A6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Подразделение</w:t>
      </w:r>
    </w:p>
    <w:p w14:paraId="33887EBC" w14:textId="77777777" w:rsidR="00A50A62" w:rsidRDefault="00A50A62" w:rsidP="00A50A6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Отделение</w:t>
      </w:r>
    </w:p>
    <w:p w14:paraId="1672B74F" w14:textId="77777777" w:rsidR="00A50A62" w:rsidRDefault="00A50A62" w:rsidP="00A50A6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Должность</w:t>
      </w:r>
    </w:p>
    <w:p w14:paraId="49EF1057" w14:textId="77777777" w:rsidR="00A50A62" w:rsidRPr="00350E3C" w:rsidRDefault="00A50A62" w:rsidP="00A50A62">
      <w:pPr>
        <w:spacing w:after="0"/>
        <w:ind w:firstLine="709"/>
        <w:rPr>
          <w:rFonts w:cs="Times New Roman"/>
          <w:szCs w:val="28"/>
        </w:rPr>
      </w:pPr>
      <w:r w:rsidRPr="00350E3C">
        <w:rPr>
          <w:rFonts w:cs="Times New Roman"/>
          <w:szCs w:val="28"/>
        </w:rPr>
        <w:t>- Период отсутствия- если врач отсутствует (в отпуске или больничном)</w:t>
      </w:r>
    </w:p>
    <w:p w14:paraId="7352ADBF" w14:textId="77777777" w:rsidR="00A50A62" w:rsidRDefault="00A50A62" w:rsidP="00A50A6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Причина</w:t>
      </w:r>
      <w:r>
        <w:t xml:space="preserve"> отсутствия</w:t>
      </w:r>
    </w:p>
    <w:p w14:paraId="45E077EA" w14:textId="77777777" w:rsidR="00A50A62" w:rsidRDefault="00A50A62" w:rsidP="00A50A6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Расписание- цветовое обозначение в случае наличия расписания</w:t>
      </w:r>
    </w:p>
    <w:p w14:paraId="4F652BD7" w14:textId="1A70D055" w:rsidR="00A50A62" w:rsidRDefault="00A50A62" w:rsidP="00A50A6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Пользователь выбирает необходимого врача и двойным нажатием переходит к окну составления расписания (рисунок 2.1</w:t>
      </w:r>
      <w:r w:rsidR="00A16193">
        <w:rPr>
          <w:rFonts w:cs="Times New Roman"/>
          <w:szCs w:val="28"/>
        </w:rPr>
        <w:t>7</w:t>
      </w:r>
      <w:r>
        <w:rPr>
          <w:rFonts w:cs="Times New Roman"/>
          <w:szCs w:val="28"/>
        </w:rPr>
        <w:t>).</w:t>
      </w:r>
    </w:p>
    <w:p w14:paraId="1013E24B" w14:textId="1E0F784E" w:rsidR="00DB4E5D" w:rsidRDefault="003F5967" w:rsidP="00DB4E5D">
      <w:pPr>
        <w:spacing w:after="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00966BB" wp14:editId="30123431">
            <wp:extent cx="5939790" cy="3046095"/>
            <wp:effectExtent l="0" t="0" r="381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09E">
        <w:rPr>
          <w:rFonts w:cs="Times New Roman"/>
          <w:szCs w:val="28"/>
        </w:rPr>
        <w:t xml:space="preserve"> </w:t>
      </w:r>
    </w:p>
    <w:p w14:paraId="048B84CA" w14:textId="7A1AC6B0" w:rsidR="00E23BE2" w:rsidRDefault="00E23BE2" w:rsidP="00E23BE2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2.1</w:t>
      </w:r>
      <w:r w:rsidR="00A16193">
        <w:rPr>
          <w:rFonts w:cs="Times New Roman"/>
          <w:szCs w:val="28"/>
        </w:rPr>
        <w:t>7</w:t>
      </w:r>
      <w:r>
        <w:rPr>
          <w:rFonts w:cs="Times New Roman"/>
          <w:szCs w:val="28"/>
        </w:rPr>
        <w:t xml:space="preserve"> составление расписания</w:t>
      </w:r>
    </w:p>
    <w:p w14:paraId="0FA4208E" w14:textId="77777777" w:rsidR="00E23BE2" w:rsidRDefault="00E23BE2" w:rsidP="00E23BE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данном окне отображена информация о выбранном раннее специалисте МО, </w:t>
      </w:r>
      <w:r>
        <w:t>панель настройки добавления слотов в график,</w:t>
      </w:r>
      <w:r>
        <w:rPr>
          <w:rFonts w:cs="Times New Roman"/>
          <w:szCs w:val="28"/>
        </w:rPr>
        <w:t xml:space="preserve"> окно предпросмотра расписания, </w:t>
      </w:r>
      <w:r>
        <w:t xml:space="preserve">индикатор </w:t>
      </w:r>
      <w:r>
        <w:rPr>
          <w:rFonts w:cs="Times New Roman"/>
          <w:szCs w:val="28"/>
        </w:rPr>
        <w:t xml:space="preserve">соотношения конкурентных и неконкурентных слотов, кнопки </w:t>
      </w:r>
      <w:r>
        <w:t>для формирования расписания</w:t>
      </w:r>
      <w:r>
        <w:rPr>
          <w:rFonts w:cs="Times New Roman"/>
          <w:szCs w:val="28"/>
        </w:rPr>
        <w:t xml:space="preserve"> и сброса настроек. Пользователь может выбрать шаблон ранее составленного графика или создать график самостоятельно. </w:t>
      </w:r>
    </w:p>
    <w:p w14:paraId="2681A6C1" w14:textId="1DD5C4A1" w:rsidR="00E23BE2" w:rsidRDefault="00E23BE2" w:rsidP="00E23BE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Для выбора шаблона необходимо нажать значок шестеренки рядом с полем «Наименование шаблона» (рис 2.1</w:t>
      </w:r>
      <w:r w:rsidR="00A16193">
        <w:rPr>
          <w:rFonts w:cs="Times New Roman"/>
          <w:szCs w:val="28"/>
        </w:rPr>
        <w:t>7</w:t>
      </w:r>
      <w:r>
        <w:rPr>
          <w:rFonts w:cs="Times New Roman"/>
          <w:szCs w:val="28"/>
        </w:rPr>
        <w:t>). В открывшемся окне выбрать необходимый ш</w:t>
      </w:r>
      <w:r w:rsidR="00D46108">
        <w:rPr>
          <w:rFonts w:cs="Times New Roman"/>
          <w:szCs w:val="28"/>
        </w:rPr>
        <w:t>аблон</w:t>
      </w:r>
      <w:r w:rsidR="00A16193">
        <w:rPr>
          <w:rFonts w:cs="Times New Roman"/>
          <w:szCs w:val="28"/>
        </w:rPr>
        <w:t xml:space="preserve"> из вкладок «По врачу», «Все» </w:t>
      </w:r>
      <w:r w:rsidR="00D46108">
        <w:rPr>
          <w:rFonts w:cs="Times New Roman"/>
          <w:szCs w:val="28"/>
        </w:rPr>
        <w:t>(рисунок 2.1</w:t>
      </w:r>
      <w:r w:rsidR="00A16193">
        <w:rPr>
          <w:rFonts w:cs="Times New Roman"/>
          <w:szCs w:val="28"/>
        </w:rPr>
        <w:t>8</w:t>
      </w:r>
      <w:r>
        <w:rPr>
          <w:rFonts w:cs="Times New Roman"/>
          <w:szCs w:val="28"/>
        </w:rPr>
        <w:t>) и отредактировать при необходимости нужные поля.</w:t>
      </w:r>
    </w:p>
    <w:p w14:paraId="5D33D63F" w14:textId="77777777" w:rsidR="00D46108" w:rsidRDefault="00D46108" w:rsidP="00E23BE2">
      <w:pPr>
        <w:spacing w:after="0"/>
        <w:ind w:firstLine="709"/>
        <w:rPr>
          <w:rFonts w:cs="Times New Roman"/>
          <w:szCs w:val="28"/>
        </w:rPr>
      </w:pPr>
    </w:p>
    <w:p w14:paraId="1EF15B4B" w14:textId="5F6CE132" w:rsidR="00D46108" w:rsidRDefault="00D46108" w:rsidP="00D46108">
      <w:pPr>
        <w:spacing w:after="0"/>
        <w:jc w:val="center"/>
        <w:rPr>
          <w:rFonts w:cs="Times New Roman"/>
          <w:szCs w:val="28"/>
        </w:rPr>
      </w:pPr>
      <w:r w:rsidRPr="00D4610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B46778D" wp14:editId="76BAE999">
            <wp:extent cx="5939790" cy="284734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br/>
        <w:t>Рисунок 2.1</w:t>
      </w:r>
      <w:r w:rsidR="00A16193">
        <w:rPr>
          <w:rFonts w:cs="Times New Roman"/>
          <w:szCs w:val="28"/>
        </w:rPr>
        <w:t>8</w:t>
      </w:r>
      <w:r>
        <w:rPr>
          <w:rFonts w:cs="Times New Roman"/>
          <w:szCs w:val="28"/>
        </w:rPr>
        <w:t xml:space="preserve"> шаблоны графиков</w:t>
      </w:r>
    </w:p>
    <w:p w14:paraId="4FBF81D0" w14:textId="77777777" w:rsidR="00D46108" w:rsidRDefault="00D46108" w:rsidP="00D46108">
      <w:pPr>
        <w:spacing w:after="0"/>
        <w:ind w:firstLine="567"/>
        <w:rPr>
          <w:rFonts w:cs="Times New Roman"/>
          <w:szCs w:val="28"/>
        </w:rPr>
      </w:pPr>
    </w:p>
    <w:p w14:paraId="14B2ECCC" w14:textId="77777777" w:rsidR="00D46108" w:rsidRDefault="00D46108" w:rsidP="00D46108">
      <w:pPr>
        <w:spacing w:after="0"/>
        <w:ind w:firstLine="567"/>
        <w:rPr>
          <w:rFonts w:cs="Times New Roman"/>
          <w:szCs w:val="28"/>
        </w:rPr>
      </w:pPr>
    </w:p>
    <w:p w14:paraId="1A5F45A4" w14:textId="77777777" w:rsidR="00D46108" w:rsidRDefault="00D46108" w:rsidP="00D46108">
      <w:pPr>
        <w:spacing w:after="0"/>
        <w:ind w:firstLine="567"/>
        <w:rPr>
          <w:rFonts w:cs="Times New Roman"/>
          <w:szCs w:val="28"/>
        </w:rPr>
      </w:pPr>
    </w:p>
    <w:p w14:paraId="487AA5C5" w14:textId="77777777" w:rsidR="00A16193" w:rsidRPr="00350E3C" w:rsidRDefault="00A16193" w:rsidP="00A16193">
      <w:pPr>
        <w:spacing w:after="0"/>
        <w:ind w:firstLine="567"/>
        <w:rPr>
          <w:rFonts w:cs="Times New Roman"/>
          <w:szCs w:val="28"/>
        </w:rPr>
      </w:pPr>
      <w:r w:rsidRPr="00350E3C">
        <w:rPr>
          <w:rFonts w:cs="Times New Roman"/>
          <w:szCs w:val="28"/>
        </w:rPr>
        <w:t>Для создания расписания необходимо заполнить следующие поля:</w:t>
      </w:r>
    </w:p>
    <w:p w14:paraId="2436634A" w14:textId="77777777" w:rsidR="00A16193" w:rsidRPr="00350E3C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350E3C">
        <w:rPr>
          <w:rFonts w:cs="Times New Roman"/>
          <w:szCs w:val="28"/>
        </w:rPr>
        <w:t xml:space="preserve">График работы на - период действия расписания </w:t>
      </w:r>
    </w:p>
    <w:p w14:paraId="558BD6DD" w14:textId="77777777" w:rsidR="00A16193" w:rsidRPr="00350E3C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350E3C">
        <w:rPr>
          <w:rFonts w:cs="Times New Roman"/>
          <w:szCs w:val="28"/>
        </w:rPr>
        <w:t>Кабинет, в котором будет вестись приём (необязательно)</w:t>
      </w:r>
    </w:p>
    <w:p w14:paraId="70BEB2F9" w14:textId="77777777" w:rsidR="00A16193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350E3C">
        <w:rPr>
          <w:rFonts w:cs="Times New Roman"/>
          <w:szCs w:val="28"/>
        </w:rPr>
        <w:t>Условие по возрасту – для каких возрастных групп доступна запись</w:t>
      </w:r>
      <w:r>
        <w:rPr>
          <w:rFonts w:cs="Times New Roman"/>
          <w:szCs w:val="28"/>
        </w:rPr>
        <w:t>:</w:t>
      </w:r>
    </w:p>
    <w:p w14:paraId="5EE500BA" w14:textId="77777777" w:rsidR="00A16193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Младенцы – от 0 лет до 1 года</w:t>
      </w:r>
    </w:p>
    <w:p w14:paraId="1259CC98" w14:textId="77777777" w:rsidR="00A16193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Взрослые – от 18 лет</w:t>
      </w:r>
    </w:p>
    <w:p w14:paraId="1A0AA1B6" w14:textId="77777777" w:rsidR="00A16193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Все – от 0</w:t>
      </w:r>
    </w:p>
    <w:p w14:paraId="24EA8954" w14:textId="77777777" w:rsidR="00A16193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Дети – от 1 года до 18 лет</w:t>
      </w:r>
    </w:p>
    <w:p w14:paraId="54A3168F" w14:textId="77777777" w:rsidR="00A16193" w:rsidRPr="00350E3C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Дети от 0 лет до 18 лет</w:t>
      </w:r>
    </w:p>
    <w:p w14:paraId="53369F42" w14:textId="77777777" w:rsidR="00A16193" w:rsidRPr="00350E3C" w:rsidRDefault="00A16193" w:rsidP="00A16193">
      <w:pPr>
        <w:spacing w:after="0"/>
        <w:ind w:firstLine="567"/>
        <w:rPr>
          <w:rFonts w:cs="Times New Roman"/>
          <w:szCs w:val="28"/>
        </w:rPr>
      </w:pPr>
      <w:r w:rsidRPr="00350E3C">
        <w:rPr>
          <w:rFonts w:cs="Times New Roman"/>
          <w:szCs w:val="28"/>
        </w:rPr>
        <w:t>Можно настроить распределение расписания по дням с помощью полей:</w:t>
      </w:r>
    </w:p>
    <w:p w14:paraId="71889B0A" w14:textId="77777777" w:rsidR="00A16193" w:rsidRPr="00350E3C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350E3C">
        <w:rPr>
          <w:rFonts w:cs="Times New Roman"/>
          <w:szCs w:val="28"/>
        </w:rPr>
        <w:t>Дни: чётные/нечётные: слоты будут добавляться только в чётные или нечётные дни</w:t>
      </w:r>
    </w:p>
    <w:p w14:paraId="20B0B656" w14:textId="77777777" w:rsidR="00A16193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350E3C">
        <w:rPr>
          <w:rFonts w:cs="Times New Roman"/>
          <w:szCs w:val="28"/>
        </w:rPr>
        <w:t>Повтор: дни недели: слоты будут добавляться только в определённые дни недели</w:t>
      </w:r>
    </w:p>
    <w:p w14:paraId="364FC3B4" w14:textId="77777777" w:rsidR="00A16193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- Комментарий на день: для добавления примечания по дням недели</w:t>
      </w:r>
    </w:p>
    <w:p w14:paraId="2D13AEA7" w14:textId="77777777" w:rsidR="00A16193" w:rsidRPr="00350E3C" w:rsidRDefault="00A16193" w:rsidP="00A16193">
      <w:pPr>
        <w:spacing w:after="0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- Комментарий общий: общее примечание на все выбранные дни</w:t>
      </w:r>
    </w:p>
    <w:p w14:paraId="67200379" w14:textId="77777777" w:rsidR="00A16193" w:rsidRPr="00350E3C" w:rsidRDefault="00A16193" w:rsidP="00A16193">
      <w:pPr>
        <w:spacing w:after="0"/>
        <w:ind w:firstLine="567"/>
        <w:rPr>
          <w:rFonts w:cs="Times New Roman"/>
          <w:szCs w:val="28"/>
        </w:rPr>
      </w:pPr>
      <w:r w:rsidRPr="00350E3C">
        <w:rPr>
          <w:rFonts w:cs="Times New Roman"/>
          <w:szCs w:val="28"/>
        </w:rPr>
        <w:t>Расписание на день регулируется через следующие поля:</w:t>
      </w:r>
    </w:p>
    <w:p w14:paraId="52322BBF" w14:textId="77777777" w:rsidR="00A16193" w:rsidRPr="00350E3C" w:rsidRDefault="00A16193" w:rsidP="00A16193">
      <w:pPr>
        <w:spacing w:after="0"/>
        <w:ind w:firstLine="567"/>
        <w:rPr>
          <w:rFonts w:cs="Times New Roman"/>
          <w:szCs w:val="28"/>
        </w:rPr>
      </w:pPr>
      <w:r w:rsidRPr="00350E3C">
        <w:rPr>
          <w:rFonts w:cs="Times New Roman"/>
          <w:szCs w:val="28"/>
        </w:rPr>
        <w:t>- Период</w:t>
      </w:r>
      <w:r>
        <w:rPr>
          <w:rFonts w:cs="Times New Roman"/>
          <w:szCs w:val="28"/>
        </w:rPr>
        <w:t xml:space="preserve"> (время)</w:t>
      </w:r>
      <w:r w:rsidRPr="00350E3C">
        <w:rPr>
          <w:rFonts w:cs="Times New Roman"/>
          <w:szCs w:val="28"/>
        </w:rPr>
        <w:t>: со скольки до скольки идёт приём</w:t>
      </w:r>
    </w:p>
    <w:p w14:paraId="69C522B7" w14:textId="77777777" w:rsidR="00A16193" w:rsidRDefault="00A16193" w:rsidP="00A16193">
      <w:pPr>
        <w:spacing w:after="0"/>
        <w:ind w:firstLine="567"/>
        <w:rPr>
          <w:rFonts w:cs="Times New Roman"/>
          <w:szCs w:val="28"/>
        </w:rPr>
      </w:pPr>
      <w:r w:rsidRPr="00350E3C">
        <w:rPr>
          <w:rFonts w:cs="Times New Roman"/>
          <w:szCs w:val="28"/>
        </w:rPr>
        <w:t>- Тип слота: первичный приём, диспансеризация, и т</w:t>
      </w:r>
      <w:r>
        <w:rPr>
          <w:rFonts w:cs="Times New Roman"/>
          <w:szCs w:val="28"/>
        </w:rPr>
        <w:t>.</w:t>
      </w:r>
      <w:r w:rsidRPr="00350E3C">
        <w:rPr>
          <w:rFonts w:cs="Times New Roman"/>
          <w:szCs w:val="28"/>
        </w:rPr>
        <w:t>д</w:t>
      </w:r>
      <w:r>
        <w:rPr>
          <w:rFonts w:cs="Times New Roman"/>
          <w:szCs w:val="28"/>
        </w:rPr>
        <w:t>.</w:t>
      </w:r>
    </w:p>
    <w:p w14:paraId="4AD1A8A3" w14:textId="4FF6919A" w:rsidR="00A16193" w:rsidRDefault="00A16193" w:rsidP="00A16193">
      <w:pPr>
        <w:spacing w:after="0"/>
        <w:ind w:firstLine="567"/>
        <w:rPr>
          <w:rFonts w:cs="Times New Roman"/>
          <w:szCs w:val="28"/>
        </w:rPr>
      </w:pPr>
      <w:r w:rsidRPr="00350E3C">
        <w:rPr>
          <w:rFonts w:cs="Times New Roman"/>
          <w:szCs w:val="28"/>
        </w:rPr>
        <w:t>- Интервал: длительность приёма одного пациента в минутах</w:t>
      </w:r>
    </w:p>
    <w:p w14:paraId="60F47060" w14:textId="77777777" w:rsidR="00A16193" w:rsidRPr="00753818" w:rsidRDefault="00A16193" w:rsidP="00A16193">
      <w:pPr>
        <w:ind w:firstLine="851"/>
        <w:rPr>
          <w:b/>
          <w:bCs/>
        </w:rPr>
      </w:pPr>
      <w:r w:rsidRPr="00753818">
        <w:rPr>
          <w:b/>
          <w:bCs/>
        </w:rPr>
        <w:t>Обозначение типов слотов: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610"/>
        <w:gridCol w:w="1418"/>
        <w:gridCol w:w="1818"/>
        <w:gridCol w:w="1537"/>
        <w:gridCol w:w="708"/>
        <w:gridCol w:w="745"/>
        <w:gridCol w:w="1508"/>
      </w:tblGrid>
      <w:tr w:rsidR="00D46108" w:rsidRPr="00095A98" w14:paraId="5D1EB25D" w14:textId="77777777" w:rsidTr="00D46108">
        <w:tc>
          <w:tcPr>
            <w:tcW w:w="1610" w:type="dxa"/>
          </w:tcPr>
          <w:p w14:paraId="6A9DF724" w14:textId="77777777" w:rsidR="00D46108" w:rsidRPr="00A8614D" w:rsidRDefault="00D46108" w:rsidP="00B5564E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614D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Тип слота</w:t>
            </w:r>
          </w:p>
        </w:tc>
        <w:tc>
          <w:tcPr>
            <w:tcW w:w="1418" w:type="dxa"/>
          </w:tcPr>
          <w:p w14:paraId="491F21C7" w14:textId="77777777" w:rsidR="00D46108" w:rsidRPr="00A8614D" w:rsidRDefault="00D46108" w:rsidP="00B5564E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614D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Конкурентный слот</w:t>
            </w:r>
          </w:p>
        </w:tc>
        <w:tc>
          <w:tcPr>
            <w:tcW w:w="1818" w:type="dxa"/>
          </w:tcPr>
          <w:p w14:paraId="4A5FB93E" w14:textId="77777777" w:rsidR="00D46108" w:rsidRPr="00A8614D" w:rsidRDefault="00D46108" w:rsidP="00B5564E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614D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Наименование на витрине</w:t>
            </w:r>
          </w:p>
        </w:tc>
        <w:tc>
          <w:tcPr>
            <w:tcW w:w="1537" w:type="dxa"/>
          </w:tcPr>
          <w:p w14:paraId="55525338" w14:textId="77777777" w:rsidR="00D46108" w:rsidRPr="0092497E" w:rsidRDefault="00D46108" w:rsidP="00B5564E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Наименование в ПК Здрав</w:t>
            </w:r>
          </w:p>
        </w:tc>
        <w:tc>
          <w:tcPr>
            <w:tcW w:w="708" w:type="dxa"/>
          </w:tcPr>
          <w:p w14:paraId="524F6110" w14:textId="77777777" w:rsidR="00D46108" w:rsidRPr="00A8614D" w:rsidRDefault="00D46108" w:rsidP="00B5564E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614D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ЕПГУ отобр.</w:t>
            </w:r>
            <w: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745" w:type="dxa"/>
          </w:tcPr>
          <w:p w14:paraId="4A4B74DC" w14:textId="77777777" w:rsidR="00D46108" w:rsidRPr="00A8614D" w:rsidRDefault="00D46108" w:rsidP="00B5564E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614D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ЕПГУ запись</w:t>
            </w:r>
          </w:p>
        </w:tc>
        <w:tc>
          <w:tcPr>
            <w:tcW w:w="1508" w:type="dxa"/>
          </w:tcPr>
          <w:p w14:paraId="4BCEF1CA" w14:textId="77777777" w:rsidR="00D46108" w:rsidRPr="00A8614D" w:rsidRDefault="00D46108" w:rsidP="00B5564E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614D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Примечание</w:t>
            </w:r>
          </w:p>
        </w:tc>
      </w:tr>
      <w:tr w:rsidR="00D46108" w:rsidRPr="00095A98" w14:paraId="3C9E0A9A" w14:textId="77777777" w:rsidTr="00D46108">
        <w:tc>
          <w:tcPr>
            <w:tcW w:w="1610" w:type="dxa"/>
          </w:tcPr>
          <w:p w14:paraId="7DAD8DC5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>углубленная диспансеризация взрослого населения</w:t>
            </w:r>
          </w:p>
        </w:tc>
        <w:tc>
          <w:tcPr>
            <w:tcW w:w="1418" w:type="dxa"/>
          </w:tcPr>
          <w:p w14:paraId="0624C5AA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818" w:type="dxa"/>
          </w:tcPr>
          <w:p w14:paraId="4BBFD16A" w14:textId="77777777" w:rsidR="00D46108" w:rsidRPr="00095A98" w:rsidRDefault="00D46108" w:rsidP="00B5564E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95A98">
              <w:rPr>
                <w:rStyle w:val="ab"/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DISPENSARY_DEEP</w:t>
            </w:r>
          </w:p>
        </w:tc>
        <w:tc>
          <w:tcPr>
            <w:tcW w:w="1537" w:type="dxa"/>
          </w:tcPr>
          <w:p w14:paraId="18D1B45D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Углубленная диспансеризация</w:t>
            </w:r>
          </w:p>
        </w:tc>
        <w:tc>
          <w:tcPr>
            <w:tcW w:w="708" w:type="dxa"/>
          </w:tcPr>
          <w:p w14:paraId="400119FE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45" w:type="dxa"/>
          </w:tcPr>
          <w:p w14:paraId="054F06AF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43C02025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 xml:space="preserve">запись производится для прохождения 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УДВН</w:t>
            </w: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. Необходим для ЕМИС и МИС</w:t>
            </w:r>
          </w:p>
        </w:tc>
      </w:tr>
      <w:tr w:rsidR="00D46108" w:rsidRPr="00095A98" w14:paraId="31AC925A" w14:textId="77777777" w:rsidTr="00D46108">
        <w:tc>
          <w:tcPr>
            <w:tcW w:w="1610" w:type="dxa"/>
          </w:tcPr>
          <w:p w14:paraId="160983A6" w14:textId="77777777" w:rsidR="00D46108" w:rsidRPr="00105639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05639">
              <w:rPr>
                <w:sz w:val="20"/>
                <w:szCs w:val="20"/>
              </w:rPr>
              <w:t>диспансеризация взрослого населения</w:t>
            </w:r>
          </w:p>
        </w:tc>
        <w:tc>
          <w:tcPr>
            <w:tcW w:w="1418" w:type="dxa"/>
          </w:tcPr>
          <w:p w14:paraId="060C38A5" w14:textId="77777777" w:rsidR="00D46108" w:rsidRPr="00105639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05639">
              <w:rPr>
                <w:sz w:val="20"/>
                <w:szCs w:val="20"/>
              </w:rPr>
              <w:t>+</w:t>
            </w:r>
          </w:p>
        </w:tc>
        <w:tc>
          <w:tcPr>
            <w:tcW w:w="1818" w:type="dxa"/>
          </w:tcPr>
          <w:p w14:paraId="1DE5D468" w14:textId="77777777" w:rsidR="00D46108" w:rsidRPr="00105639" w:rsidRDefault="00D46108" w:rsidP="00B5564E">
            <w:pPr>
              <w:rPr>
                <w:rStyle w:val="ab"/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105639">
              <w:rPr>
                <w:sz w:val="20"/>
                <w:szCs w:val="20"/>
              </w:rPr>
              <w:t>DISPENSARY</w:t>
            </w:r>
          </w:p>
        </w:tc>
        <w:tc>
          <w:tcPr>
            <w:tcW w:w="1537" w:type="dxa"/>
          </w:tcPr>
          <w:p w14:paraId="151251AE" w14:textId="77777777" w:rsidR="00D46108" w:rsidRPr="00105639" w:rsidRDefault="00D46108" w:rsidP="00B556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Диспансеризация</w:t>
            </w:r>
          </w:p>
        </w:tc>
        <w:tc>
          <w:tcPr>
            <w:tcW w:w="708" w:type="dxa"/>
          </w:tcPr>
          <w:p w14:paraId="7AD44704" w14:textId="77777777" w:rsidR="00D46108" w:rsidRPr="00105639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05639">
              <w:rPr>
                <w:sz w:val="20"/>
                <w:szCs w:val="20"/>
              </w:rPr>
              <w:t>-</w:t>
            </w:r>
          </w:p>
        </w:tc>
        <w:tc>
          <w:tcPr>
            <w:tcW w:w="745" w:type="dxa"/>
          </w:tcPr>
          <w:p w14:paraId="3CB5573E" w14:textId="77777777" w:rsidR="00D46108" w:rsidRPr="00105639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05639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13E0C9DB" w14:textId="77777777" w:rsidR="00D46108" w:rsidRPr="00105639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05639">
              <w:rPr>
                <w:sz w:val="20"/>
                <w:szCs w:val="20"/>
              </w:rPr>
              <w:t>диспансеризация взрослого населения</w:t>
            </w:r>
          </w:p>
        </w:tc>
      </w:tr>
      <w:tr w:rsidR="00D46108" w:rsidRPr="00095A98" w14:paraId="646DCFB7" w14:textId="77777777" w:rsidTr="00D46108">
        <w:tc>
          <w:tcPr>
            <w:tcW w:w="1610" w:type="dxa"/>
          </w:tcPr>
          <w:p w14:paraId="44775E96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телемедицинская консультация</w:t>
            </w:r>
          </w:p>
        </w:tc>
        <w:tc>
          <w:tcPr>
            <w:tcW w:w="1418" w:type="dxa"/>
          </w:tcPr>
          <w:p w14:paraId="32747CCE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818" w:type="dxa"/>
          </w:tcPr>
          <w:p w14:paraId="39E4BC49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ONLINE</w:t>
            </w:r>
          </w:p>
        </w:tc>
        <w:tc>
          <w:tcPr>
            <w:tcW w:w="1537" w:type="dxa"/>
          </w:tcPr>
          <w:p w14:paraId="17180102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Телемедицинская консультация</w:t>
            </w:r>
          </w:p>
        </w:tc>
        <w:tc>
          <w:tcPr>
            <w:tcW w:w="708" w:type="dxa"/>
          </w:tcPr>
          <w:p w14:paraId="0EEB5DF4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45" w:type="dxa"/>
          </w:tcPr>
          <w:p w14:paraId="76802444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2CFC419C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D46108" w:rsidRPr="00095A98" w14:paraId="28C37AD7" w14:textId="77777777" w:rsidTr="00D46108">
        <w:tc>
          <w:tcPr>
            <w:tcW w:w="1610" w:type="dxa"/>
          </w:tcPr>
          <w:p w14:paraId="63C69BB6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профилактические медицинские осмотры</w:t>
            </w:r>
          </w:p>
        </w:tc>
        <w:tc>
          <w:tcPr>
            <w:tcW w:w="1418" w:type="dxa"/>
          </w:tcPr>
          <w:p w14:paraId="55507519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818" w:type="dxa"/>
          </w:tcPr>
          <w:p w14:paraId="0AA93413" w14:textId="77777777" w:rsidR="00D46108" w:rsidRPr="00095A98" w:rsidRDefault="00D46108" w:rsidP="00B5564E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95A98">
              <w:rPr>
                <w:rStyle w:val="ab"/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PROPHYLACTIC</w:t>
            </w:r>
          </w:p>
        </w:tc>
        <w:tc>
          <w:tcPr>
            <w:tcW w:w="1537" w:type="dxa"/>
          </w:tcPr>
          <w:p w14:paraId="183F7746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Профосмотр</w:t>
            </w:r>
          </w:p>
        </w:tc>
        <w:tc>
          <w:tcPr>
            <w:tcW w:w="708" w:type="dxa"/>
          </w:tcPr>
          <w:p w14:paraId="55CF7F03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45" w:type="dxa"/>
          </w:tcPr>
          <w:p w14:paraId="144873FA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3A960826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запись производится для прохождения ПМО. Необходим для ЕМИС и МИС</w:t>
            </w:r>
          </w:p>
        </w:tc>
      </w:tr>
      <w:tr w:rsidR="00D46108" w:rsidRPr="00095A98" w14:paraId="1BC3FE10" w14:textId="77777777" w:rsidTr="00D46108">
        <w:tc>
          <w:tcPr>
            <w:tcW w:w="1610" w:type="dxa"/>
          </w:tcPr>
          <w:p w14:paraId="6E4C4632" w14:textId="77777777" w:rsidR="00D46108" w:rsidRPr="00404DE5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04DE5">
              <w:rPr>
                <w:sz w:val="20"/>
                <w:szCs w:val="20"/>
              </w:rPr>
              <w:t>вакцинация</w:t>
            </w:r>
          </w:p>
        </w:tc>
        <w:tc>
          <w:tcPr>
            <w:tcW w:w="1418" w:type="dxa"/>
          </w:tcPr>
          <w:p w14:paraId="7F2DDFED" w14:textId="77777777" w:rsidR="00D46108" w:rsidRPr="00404DE5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04DE5">
              <w:rPr>
                <w:sz w:val="20"/>
                <w:szCs w:val="20"/>
              </w:rPr>
              <w:t>+</w:t>
            </w:r>
          </w:p>
        </w:tc>
        <w:tc>
          <w:tcPr>
            <w:tcW w:w="1818" w:type="dxa"/>
          </w:tcPr>
          <w:p w14:paraId="1DF4795E" w14:textId="77777777" w:rsidR="00D46108" w:rsidRPr="00404DE5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04DE5">
              <w:rPr>
                <w:sz w:val="20"/>
                <w:szCs w:val="20"/>
              </w:rPr>
              <w:t>VACCINATION</w:t>
            </w:r>
          </w:p>
        </w:tc>
        <w:tc>
          <w:tcPr>
            <w:tcW w:w="1537" w:type="dxa"/>
          </w:tcPr>
          <w:p w14:paraId="46E0BEC6" w14:textId="77777777" w:rsidR="00D46108" w:rsidRPr="0092497E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Вакцинация от</w:t>
            </w:r>
            <w:r>
              <w:rPr>
                <w:rFonts w:cs="Times New Roman"/>
                <w:color w:val="000000" w:themeColor="text1"/>
                <w:sz w:val="20"/>
                <w:szCs w:val="20"/>
                <w:lang w:val="en-US"/>
              </w:rPr>
              <w:t xml:space="preserve"> COVID-19</w:t>
            </w:r>
          </w:p>
        </w:tc>
        <w:tc>
          <w:tcPr>
            <w:tcW w:w="708" w:type="dxa"/>
          </w:tcPr>
          <w:p w14:paraId="3703918A" w14:textId="77777777" w:rsidR="00D46108" w:rsidRPr="00404DE5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04DE5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45" w:type="dxa"/>
          </w:tcPr>
          <w:p w14:paraId="1EF32C48" w14:textId="77777777" w:rsidR="00D46108" w:rsidRPr="00404DE5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04DE5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71F69521" w14:textId="77777777" w:rsidR="00D46108" w:rsidRPr="00404DE5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D46108" w:rsidRPr="00095A98" w14:paraId="592EC279" w14:textId="77777777" w:rsidTr="00D46108">
        <w:tc>
          <w:tcPr>
            <w:tcW w:w="1610" w:type="dxa"/>
          </w:tcPr>
          <w:p w14:paraId="48F67504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посещение на дому</w:t>
            </w:r>
          </w:p>
        </w:tc>
        <w:tc>
          <w:tcPr>
            <w:tcW w:w="1418" w:type="dxa"/>
          </w:tcPr>
          <w:p w14:paraId="31F4060D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18" w:type="dxa"/>
          </w:tcPr>
          <w:p w14:paraId="7998F444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AT_HOME</w:t>
            </w:r>
          </w:p>
        </w:tc>
        <w:tc>
          <w:tcPr>
            <w:tcW w:w="1537" w:type="dxa"/>
          </w:tcPr>
          <w:p w14:paraId="7BDFC2D8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2497E">
              <w:rPr>
                <w:rFonts w:cs="Times New Roman"/>
                <w:color w:val="000000" w:themeColor="text1"/>
                <w:sz w:val="20"/>
                <w:szCs w:val="20"/>
              </w:rPr>
              <w:t>Посещение на дому (вызов через регистратуру и Интернет)</w:t>
            </w:r>
          </w:p>
        </w:tc>
        <w:tc>
          <w:tcPr>
            <w:tcW w:w="708" w:type="dxa"/>
          </w:tcPr>
          <w:p w14:paraId="5242D945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45" w:type="dxa"/>
          </w:tcPr>
          <w:p w14:paraId="69960F32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3CD1D6EB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D46108" w:rsidRPr="00095A98" w14:paraId="2012B88E" w14:textId="77777777" w:rsidTr="00D46108">
        <w:tc>
          <w:tcPr>
            <w:tcW w:w="1610" w:type="dxa"/>
          </w:tcPr>
          <w:p w14:paraId="71E77246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повторный прием</w:t>
            </w:r>
          </w:p>
        </w:tc>
        <w:tc>
          <w:tcPr>
            <w:tcW w:w="1418" w:type="dxa"/>
          </w:tcPr>
          <w:p w14:paraId="5717CADC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18" w:type="dxa"/>
          </w:tcPr>
          <w:p w14:paraId="46CE3542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DOCTOR</w:t>
            </w:r>
          </w:p>
        </w:tc>
        <w:tc>
          <w:tcPr>
            <w:tcW w:w="1537" w:type="dxa"/>
          </w:tcPr>
          <w:p w14:paraId="6FDE0EEC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Вторичный прием</w:t>
            </w:r>
          </w:p>
        </w:tc>
        <w:tc>
          <w:tcPr>
            <w:tcW w:w="708" w:type="dxa"/>
          </w:tcPr>
          <w:p w14:paraId="34EF6DCB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45" w:type="dxa"/>
          </w:tcPr>
          <w:p w14:paraId="6053DA8A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0BF3B927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используется для записи типа врач-врач, недоступен для пользователя на ЕПГУ</w:t>
            </w:r>
          </w:p>
        </w:tc>
      </w:tr>
      <w:tr w:rsidR="00D46108" w:rsidRPr="00095A98" w14:paraId="761A05CF" w14:textId="77777777" w:rsidTr="00D46108">
        <w:tc>
          <w:tcPr>
            <w:tcW w:w="1610" w:type="dxa"/>
          </w:tcPr>
          <w:p w14:paraId="093ED996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по направлению</w:t>
            </w:r>
          </w:p>
        </w:tc>
        <w:tc>
          <w:tcPr>
            <w:tcW w:w="1418" w:type="dxa"/>
          </w:tcPr>
          <w:p w14:paraId="4B2DF33C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18" w:type="dxa"/>
          </w:tcPr>
          <w:p w14:paraId="3CD910ED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REFERRAL</w:t>
            </w:r>
          </w:p>
        </w:tc>
        <w:tc>
          <w:tcPr>
            <w:tcW w:w="1537" w:type="dxa"/>
          </w:tcPr>
          <w:p w14:paraId="6E6B1C8D" w14:textId="77777777" w:rsidR="00D46108" w:rsidRPr="0041260D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По направлению</w:t>
            </w:r>
          </w:p>
        </w:tc>
        <w:tc>
          <w:tcPr>
            <w:tcW w:w="708" w:type="dxa"/>
          </w:tcPr>
          <w:p w14:paraId="1E333FDE" w14:textId="77777777" w:rsidR="00D46108" w:rsidRPr="00ED244B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41260D">
              <w:rPr>
                <w:rFonts w:cs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745" w:type="dxa"/>
          </w:tcPr>
          <w:p w14:paraId="2F25D7D4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59D5B1FC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запись возможна для пациентов с ранее выданным направлением/ям</w:t>
            </w:r>
          </w:p>
        </w:tc>
      </w:tr>
      <w:tr w:rsidR="00D46108" w:rsidRPr="00095A98" w14:paraId="63A28EE4" w14:textId="77777777" w:rsidTr="00D46108">
        <w:tc>
          <w:tcPr>
            <w:tcW w:w="1610" w:type="dxa"/>
          </w:tcPr>
          <w:p w14:paraId="5F5DBA4D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первичный прием</w:t>
            </w:r>
          </w:p>
        </w:tc>
        <w:tc>
          <w:tcPr>
            <w:tcW w:w="1418" w:type="dxa"/>
          </w:tcPr>
          <w:p w14:paraId="29C10F97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818" w:type="dxa"/>
          </w:tcPr>
          <w:p w14:paraId="6E7FD1BE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ORDINARY</w:t>
            </w:r>
          </w:p>
        </w:tc>
        <w:tc>
          <w:tcPr>
            <w:tcW w:w="1537" w:type="dxa"/>
          </w:tcPr>
          <w:p w14:paraId="389E6793" w14:textId="77777777" w:rsidR="00D46108" w:rsidRPr="0041260D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2497E">
              <w:rPr>
                <w:rFonts w:cs="Times New Roman"/>
                <w:color w:val="000000" w:themeColor="text1"/>
                <w:sz w:val="20"/>
                <w:szCs w:val="20"/>
              </w:rPr>
              <w:t>Самозапись ч/з Интернет, киоск, регистратуру</w:t>
            </w:r>
          </w:p>
        </w:tc>
        <w:tc>
          <w:tcPr>
            <w:tcW w:w="708" w:type="dxa"/>
          </w:tcPr>
          <w:p w14:paraId="2FF84E7E" w14:textId="77777777" w:rsidR="00D46108" w:rsidRPr="0041260D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1260D">
              <w:rPr>
                <w:rFonts w:cs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745" w:type="dxa"/>
          </w:tcPr>
          <w:p w14:paraId="63E7F450" w14:textId="77777777" w:rsidR="00D46108" w:rsidRPr="0041260D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1260D">
              <w:rPr>
                <w:rFonts w:cs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508" w:type="dxa"/>
          </w:tcPr>
          <w:p w14:paraId="54949846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запись возможна из любого источника, в том числе через Госуслуги.</w:t>
            </w:r>
          </w:p>
        </w:tc>
      </w:tr>
      <w:tr w:rsidR="00D46108" w:rsidRPr="00095A98" w14:paraId="705599E7" w14:textId="77777777" w:rsidTr="00D46108">
        <w:tc>
          <w:tcPr>
            <w:tcW w:w="1610" w:type="dxa"/>
          </w:tcPr>
          <w:p w14:paraId="6E50BC62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неотложный прием</w:t>
            </w:r>
          </w:p>
        </w:tc>
        <w:tc>
          <w:tcPr>
            <w:tcW w:w="1418" w:type="dxa"/>
          </w:tcPr>
          <w:p w14:paraId="2A57E999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18" w:type="dxa"/>
          </w:tcPr>
          <w:p w14:paraId="09A95EF0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EMERGENCY</w:t>
            </w:r>
          </w:p>
        </w:tc>
        <w:tc>
          <w:tcPr>
            <w:tcW w:w="1537" w:type="dxa"/>
          </w:tcPr>
          <w:p w14:paraId="41ABD42F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F74B07">
              <w:rPr>
                <w:rFonts w:cs="Times New Roman"/>
                <w:color w:val="000000" w:themeColor="text1"/>
                <w:sz w:val="20"/>
                <w:szCs w:val="20"/>
              </w:rPr>
              <w:t>Экстренный прием</w:t>
            </w:r>
          </w:p>
        </w:tc>
        <w:tc>
          <w:tcPr>
            <w:tcW w:w="708" w:type="dxa"/>
          </w:tcPr>
          <w:p w14:paraId="77F7F559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45" w:type="dxa"/>
          </w:tcPr>
          <w:p w14:paraId="7E8C5535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68ADD873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З</w:t>
            </w:r>
            <w:r w:rsidRPr="00EF2376">
              <w:rPr>
                <w:rFonts w:cs="Times New Roman"/>
                <w:color w:val="000000" w:themeColor="text1"/>
                <w:sz w:val="20"/>
                <w:szCs w:val="20"/>
              </w:rPr>
              <w:t xml:space="preserve">аписать может врач. 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П</w:t>
            </w:r>
            <w:r w:rsidRPr="00EF2376">
              <w:rPr>
                <w:rFonts w:cs="Times New Roman"/>
                <w:color w:val="000000" w:themeColor="text1"/>
                <w:sz w:val="20"/>
                <w:szCs w:val="20"/>
              </w:rPr>
              <w:t xml:space="preserve">ри создании </w:t>
            </w:r>
            <w:r w:rsidRPr="00EF2376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 xml:space="preserve">передается в 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МИС</w:t>
            </w:r>
            <w:r w:rsidRPr="00EF2376">
              <w:rPr>
                <w:rFonts w:cs="Times New Roman"/>
                <w:color w:val="000000" w:themeColor="text1"/>
                <w:sz w:val="20"/>
                <w:szCs w:val="20"/>
              </w:rPr>
              <w:t xml:space="preserve">. 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З</w:t>
            </w:r>
            <w:r w:rsidRPr="00EF2376">
              <w:rPr>
                <w:rFonts w:cs="Times New Roman"/>
                <w:color w:val="000000" w:themeColor="text1"/>
                <w:sz w:val="20"/>
                <w:szCs w:val="20"/>
              </w:rPr>
              <w:t>апись на стороне регистратуры отсутствует.</w:t>
            </w:r>
          </w:p>
        </w:tc>
      </w:tr>
      <w:tr w:rsidR="00D46108" w:rsidRPr="00095A98" w14:paraId="32F3BBD1" w14:textId="77777777" w:rsidTr="00D46108">
        <w:tc>
          <w:tcPr>
            <w:tcW w:w="1610" w:type="dxa"/>
          </w:tcPr>
          <w:p w14:paraId="1EFE22DD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>инфомат </w:t>
            </w:r>
          </w:p>
        </w:tc>
        <w:tc>
          <w:tcPr>
            <w:tcW w:w="1418" w:type="dxa"/>
          </w:tcPr>
          <w:p w14:paraId="168C3A26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18" w:type="dxa"/>
          </w:tcPr>
          <w:p w14:paraId="1C9F90AF" w14:textId="77777777" w:rsidR="00D46108" w:rsidRPr="0041260D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1260D">
              <w:rPr>
                <w:rFonts w:cs="Times New Roman"/>
                <w:color w:val="000000" w:themeColor="text1"/>
                <w:sz w:val="20"/>
                <w:szCs w:val="20"/>
              </w:rPr>
              <w:t>INFOMAT</w:t>
            </w:r>
          </w:p>
        </w:tc>
        <w:tc>
          <w:tcPr>
            <w:tcW w:w="1537" w:type="dxa"/>
          </w:tcPr>
          <w:p w14:paraId="307E4AFD" w14:textId="77777777" w:rsidR="00D46108" w:rsidRPr="0041260D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F74B07">
              <w:rPr>
                <w:rFonts w:cs="Times New Roman"/>
                <w:color w:val="000000" w:themeColor="text1"/>
                <w:sz w:val="20"/>
                <w:szCs w:val="20"/>
              </w:rPr>
              <w:t>Первичный прием 1 (самозапись ч/з киоск, регистратуру)</w:t>
            </w:r>
          </w:p>
        </w:tc>
        <w:tc>
          <w:tcPr>
            <w:tcW w:w="708" w:type="dxa"/>
          </w:tcPr>
          <w:p w14:paraId="780F9556" w14:textId="77777777" w:rsidR="00D46108" w:rsidRPr="0041260D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41260D">
              <w:rPr>
                <w:rFonts w:cs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745" w:type="dxa"/>
          </w:tcPr>
          <w:p w14:paraId="08E104BF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3B7FDAA5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Слот первичного приёма сугубо для киоска и инфомата. На ЕПГУ уходит, но для записи не используется.</w:t>
            </w:r>
          </w:p>
        </w:tc>
      </w:tr>
      <w:tr w:rsidR="00D46108" w:rsidRPr="00095A98" w14:paraId="015EB01F" w14:textId="77777777" w:rsidTr="00D005E9">
        <w:trPr>
          <w:trHeight w:val="3562"/>
        </w:trPr>
        <w:tc>
          <w:tcPr>
            <w:tcW w:w="1610" w:type="dxa"/>
          </w:tcPr>
          <w:p w14:paraId="58028660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для записи из регистратуры</w:t>
            </w:r>
          </w:p>
        </w:tc>
        <w:tc>
          <w:tcPr>
            <w:tcW w:w="1418" w:type="dxa"/>
          </w:tcPr>
          <w:p w14:paraId="73EA071C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18" w:type="dxa"/>
          </w:tcPr>
          <w:p w14:paraId="741FAF23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REGISTRY</w:t>
            </w:r>
          </w:p>
        </w:tc>
        <w:tc>
          <w:tcPr>
            <w:tcW w:w="1537" w:type="dxa"/>
          </w:tcPr>
          <w:p w14:paraId="7E8EB631" w14:textId="77777777" w:rsidR="00D46108" w:rsidRPr="0041260D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F74B07">
              <w:rPr>
                <w:rFonts w:cs="Times New Roman"/>
                <w:color w:val="000000" w:themeColor="text1"/>
                <w:sz w:val="20"/>
                <w:szCs w:val="20"/>
              </w:rPr>
              <w:t>Запись через регистратуру</w:t>
            </w:r>
          </w:p>
        </w:tc>
        <w:tc>
          <w:tcPr>
            <w:tcW w:w="708" w:type="dxa"/>
          </w:tcPr>
          <w:p w14:paraId="43F065F8" w14:textId="77777777" w:rsidR="00D46108" w:rsidRPr="00ED244B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41260D">
              <w:rPr>
                <w:rFonts w:cs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745" w:type="dxa"/>
          </w:tcPr>
          <w:p w14:paraId="7884B1C8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15A54BEE" w14:textId="77777777" w:rsidR="00D46108" w:rsidRPr="00095A98" w:rsidRDefault="00D46108" w:rsidP="00B5564E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95A98">
              <w:rPr>
                <w:rFonts w:cs="Times New Roman"/>
                <w:color w:val="000000" w:themeColor="text1"/>
                <w:sz w:val="20"/>
                <w:szCs w:val="20"/>
              </w:rPr>
              <w:t>Слот первичного приёма сугубо для регистратуры. На Госуслугах дни с такими (только такими) слотами помечаются синим цветом, но записаться на эти слоты через Госуслуги нельзя.</w:t>
            </w:r>
          </w:p>
        </w:tc>
      </w:tr>
      <w:tr w:rsidR="00A16193" w:rsidRPr="00095A98" w14:paraId="73F29103" w14:textId="77777777" w:rsidTr="00D005E9">
        <w:trPr>
          <w:trHeight w:val="3562"/>
        </w:trPr>
        <w:tc>
          <w:tcPr>
            <w:tcW w:w="1610" w:type="dxa"/>
          </w:tcPr>
          <w:p w14:paraId="6C9FA0B5" w14:textId="51F8B1D1" w:rsidR="00A16193" w:rsidRPr="00095A98" w:rsidRDefault="00A16193" w:rsidP="00A16193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 xml:space="preserve">внутренний </w:t>
            </w:r>
          </w:p>
        </w:tc>
        <w:tc>
          <w:tcPr>
            <w:tcW w:w="1418" w:type="dxa"/>
          </w:tcPr>
          <w:p w14:paraId="42E540B5" w14:textId="4CCA7C83" w:rsidR="00A16193" w:rsidRPr="00095A98" w:rsidRDefault="00A16193" w:rsidP="00A16193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18" w:type="dxa"/>
          </w:tcPr>
          <w:p w14:paraId="6FF02A74" w14:textId="0F178269" w:rsidR="00A16193" w:rsidRPr="00095A98" w:rsidRDefault="00A16193" w:rsidP="00A16193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RESERVE</w:t>
            </w:r>
          </w:p>
        </w:tc>
        <w:tc>
          <w:tcPr>
            <w:tcW w:w="1537" w:type="dxa"/>
          </w:tcPr>
          <w:p w14:paraId="6B99A803" w14:textId="13F2C14D" w:rsidR="00A16193" w:rsidRPr="00F74B07" w:rsidRDefault="00A16193" w:rsidP="00A16193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Запись других специалистов</w:t>
            </w:r>
          </w:p>
        </w:tc>
        <w:tc>
          <w:tcPr>
            <w:tcW w:w="708" w:type="dxa"/>
          </w:tcPr>
          <w:p w14:paraId="00CF6F4F" w14:textId="62EE6191" w:rsidR="00A16193" w:rsidRPr="0041260D" w:rsidRDefault="00A16193" w:rsidP="00A16193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45" w:type="dxa"/>
          </w:tcPr>
          <w:p w14:paraId="30EDD2B0" w14:textId="6E21D329" w:rsidR="00A16193" w:rsidRPr="00095A98" w:rsidRDefault="00A16193" w:rsidP="00A16193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08" w:type="dxa"/>
          </w:tcPr>
          <w:p w14:paraId="2EB86B21" w14:textId="22AEC3C8" w:rsidR="00A16193" w:rsidRPr="00095A98" w:rsidRDefault="00A16193" w:rsidP="00A16193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94197">
              <w:rPr>
                <w:rFonts w:cs="Times New Roman"/>
                <w:color w:val="000000" w:themeColor="text1"/>
                <w:sz w:val="20"/>
                <w:szCs w:val="20"/>
              </w:rPr>
              <w:t>Слот для записи внутри МО по внутренним ограничениям</w:t>
            </w:r>
          </w:p>
        </w:tc>
      </w:tr>
    </w:tbl>
    <w:p w14:paraId="52CA91B5" w14:textId="77777777" w:rsidR="00D46108" w:rsidRPr="00C013F9" w:rsidRDefault="00D46108" w:rsidP="00D46108">
      <w:pPr>
        <w:rPr>
          <w:i/>
          <w:iCs/>
          <w:sz w:val="24"/>
          <w:szCs w:val="24"/>
        </w:rPr>
      </w:pPr>
      <w:r w:rsidRPr="00C013F9">
        <w:rPr>
          <w:i/>
          <w:iCs/>
          <w:sz w:val="24"/>
          <w:szCs w:val="24"/>
        </w:rPr>
        <w:t xml:space="preserve">*- </w:t>
      </w:r>
      <w:r w:rsidRPr="00C013F9">
        <w:rPr>
          <w:rFonts w:cs="Times New Roman"/>
          <w:i/>
          <w:iCs/>
          <w:color w:val="000000" w:themeColor="text1"/>
          <w:sz w:val="24"/>
          <w:szCs w:val="24"/>
        </w:rPr>
        <w:t>слот показывается в расписании врача по записи через услугу 10700 на ЕПГУ</w:t>
      </w:r>
    </w:p>
    <w:p w14:paraId="2D25FBA6" w14:textId="2BB6F58B" w:rsidR="00D46108" w:rsidRPr="00ED0A5E" w:rsidRDefault="00D46108" w:rsidP="00D46108">
      <w:pPr>
        <w:ind w:firstLine="851"/>
      </w:pPr>
      <w:r w:rsidRPr="00ED0A5E">
        <w:t>Пользователь может добавить несколько периодов приема: например, чтобы учесть обеденное время, или разные типы слотов в разное время дня. Для этого в данном блоке необходимо нажать на троеточие и «Добавить период»</w:t>
      </w:r>
      <w:r>
        <w:t xml:space="preserve"> (рисунок 2.1</w:t>
      </w:r>
      <w:r w:rsidR="008E4D09">
        <w:t>9</w:t>
      </w:r>
      <w:r>
        <w:t>)</w:t>
      </w:r>
      <w:r w:rsidRPr="00ED0A5E">
        <w:t>.</w:t>
      </w:r>
    </w:p>
    <w:p w14:paraId="29CD79D9" w14:textId="7EA247E5" w:rsidR="00D46108" w:rsidRDefault="00D46108" w:rsidP="00D46108">
      <w:pPr>
        <w:spacing w:after="0"/>
        <w:ind w:firstLine="142"/>
        <w:rPr>
          <w:rFonts w:cs="Times New Roman"/>
          <w:szCs w:val="28"/>
        </w:rPr>
      </w:pPr>
      <w:r w:rsidRPr="00D4610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2AD1F78" wp14:editId="68DFDD82">
            <wp:extent cx="5939790" cy="4182110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D6E0" w14:textId="25979497" w:rsidR="00D46108" w:rsidRDefault="00D46108" w:rsidP="00D46108">
      <w:pPr>
        <w:spacing w:after="0"/>
        <w:jc w:val="center"/>
        <w:rPr>
          <w:rFonts w:cs="Times New Roman"/>
          <w:szCs w:val="28"/>
        </w:rPr>
      </w:pPr>
      <w:r w:rsidRPr="00583BCB">
        <w:rPr>
          <w:rFonts w:cs="Times New Roman"/>
          <w:szCs w:val="28"/>
        </w:rPr>
        <w:t>Рисунок 2.1</w:t>
      </w:r>
      <w:r w:rsidR="008E4D09">
        <w:rPr>
          <w:rFonts w:cs="Times New Roman"/>
          <w:szCs w:val="28"/>
        </w:rPr>
        <w:t>9</w:t>
      </w:r>
      <w:r>
        <w:rPr>
          <w:rFonts w:cs="Times New Roman"/>
          <w:szCs w:val="28"/>
        </w:rPr>
        <w:t xml:space="preserve"> добавление периода в расписании</w:t>
      </w:r>
    </w:p>
    <w:p w14:paraId="5CEF5FE8" w14:textId="481F1F10" w:rsidR="00D46108" w:rsidRDefault="00D46108" w:rsidP="00D46108">
      <w:pPr>
        <w:spacing w:after="0"/>
        <w:jc w:val="center"/>
        <w:rPr>
          <w:rFonts w:cs="Times New Roman"/>
          <w:szCs w:val="28"/>
        </w:rPr>
      </w:pPr>
    </w:p>
    <w:p w14:paraId="09CDD2CB" w14:textId="5C2A8BB0" w:rsidR="008E4D09" w:rsidRDefault="008E4D09" w:rsidP="008E4D09">
      <w:pPr>
        <w:ind w:firstLine="851"/>
      </w:pPr>
      <w:r w:rsidRPr="00ED0A5E">
        <w:t xml:space="preserve">Пользователь может добавить </w:t>
      </w:r>
      <w:r>
        <w:t>чередующиеся типы приема на указанные период времени или добавить примечание к слотам данного типа.</w:t>
      </w:r>
      <w:r w:rsidRPr="00ED0A5E">
        <w:t xml:space="preserve"> Для этого в данном блоке</w:t>
      </w:r>
      <w:r>
        <w:t>, рядом с полем «Интервал мин»</w:t>
      </w:r>
      <w:r w:rsidRPr="00ED0A5E">
        <w:t xml:space="preserve"> необходимо </w:t>
      </w:r>
      <w:r>
        <w:t>навести курсор</w:t>
      </w:r>
      <w:r w:rsidRPr="00ED0A5E">
        <w:t xml:space="preserve"> </w:t>
      </w:r>
      <w:r>
        <w:t xml:space="preserve">мыши </w:t>
      </w:r>
      <w:r w:rsidRPr="00ED0A5E">
        <w:t xml:space="preserve">на троеточие и </w:t>
      </w:r>
      <w:r>
        <w:t xml:space="preserve">нажать </w:t>
      </w:r>
      <w:r w:rsidRPr="00ED0A5E">
        <w:t xml:space="preserve">«Добавить </w:t>
      </w:r>
      <w:r>
        <w:t>тип слота</w:t>
      </w:r>
      <w:r w:rsidRPr="00ED0A5E">
        <w:t>»</w:t>
      </w:r>
      <w:r>
        <w:t>, «Добавить примечание» (рисунок 2.20)</w:t>
      </w:r>
      <w:r w:rsidRPr="00ED0A5E">
        <w:t>.</w:t>
      </w:r>
    </w:p>
    <w:p w14:paraId="2A729BC0" w14:textId="7DC94787" w:rsidR="008E4D09" w:rsidRDefault="00BE4158" w:rsidP="008E4D09">
      <w:pPr>
        <w:spacing w:after="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DC9FD41" wp14:editId="020E1D0F">
            <wp:extent cx="5939790" cy="3046095"/>
            <wp:effectExtent l="0" t="0" r="381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09C4" w14:textId="492BAF3F" w:rsidR="008E4D09" w:rsidRPr="00ED0A5E" w:rsidRDefault="008E4D09" w:rsidP="008E4D09">
      <w:pPr>
        <w:jc w:val="center"/>
      </w:pPr>
      <w:r>
        <w:t>Рисунок 2.20 добавление чередующихся типов слотов и примечания к слотам</w:t>
      </w:r>
    </w:p>
    <w:p w14:paraId="09CA3A7F" w14:textId="77777777" w:rsidR="008E4D09" w:rsidRDefault="008E4D09" w:rsidP="008E4D09">
      <w:pPr>
        <w:spacing w:after="0"/>
        <w:rPr>
          <w:rFonts w:cs="Times New Roman"/>
          <w:szCs w:val="28"/>
        </w:rPr>
      </w:pPr>
    </w:p>
    <w:p w14:paraId="1793DC02" w14:textId="1CAA0643" w:rsidR="00D46108" w:rsidRDefault="00D46108" w:rsidP="00D46108">
      <w:pPr>
        <w:spacing w:after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После заполнения необходимых полей пользователю отображается предпросмотр будущего расписания (рисунок 2.</w:t>
      </w:r>
      <w:r w:rsidR="008E4D09">
        <w:rPr>
          <w:rFonts w:cs="Times New Roman"/>
          <w:szCs w:val="28"/>
        </w:rPr>
        <w:t>21</w:t>
      </w:r>
      <w:r>
        <w:rPr>
          <w:rFonts w:cs="Times New Roman"/>
          <w:szCs w:val="28"/>
        </w:rPr>
        <w:t>) с указанием процентного соотношения конкурентных и неконкурентных слотов в графике.</w:t>
      </w:r>
      <w:r>
        <w:rPr>
          <w:rFonts w:cs="Times New Roman"/>
          <w:szCs w:val="28"/>
        </w:rPr>
        <w:br/>
      </w:r>
      <w:r w:rsidRPr="00D46108">
        <w:rPr>
          <w:rFonts w:cs="Times New Roman"/>
          <w:noProof/>
          <w:szCs w:val="28"/>
          <w:lang w:eastAsia="ru-RU"/>
        </w:rPr>
        <w:drawing>
          <wp:inline distT="0" distB="0" distL="0" distR="0" wp14:anchorId="5F190F78" wp14:editId="22116C68">
            <wp:extent cx="5939790" cy="2737485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79EB" w14:textId="2047F095" w:rsidR="00D46108" w:rsidRDefault="00D46108" w:rsidP="00D46108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2.</w:t>
      </w:r>
      <w:r w:rsidR="008E4D09">
        <w:rPr>
          <w:rFonts w:cs="Times New Roman"/>
          <w:szCs w:val="28"/>
        </w:rPr>
        <w:t>21</w:t>
      </w:r>
      <w:r>
        <w:rPr>
          <w:rFonts w:cs="Times New Roman"/>
          <w:szCs w:val="28"/>
        </w:rPr>
        <w:t xml:space="preserve"> предпросмотр составленного расписания</w:t>
      </w:r>
    </w:p>
    <w:p w14:paraId="7EB05F17" w14:textId="77777777" w:rsidR="00D46108" w:rsidRDefault="00D46108" w:rsidP="00D46108">
      <w:pPr>
        <w:spacing w:after="0"/>
        <w:jc w:val="center"/>
        <w:rPr>
          <w:rFonts w:cs="Times New Roman"/>
          <w:szCs w:val="28"/>
        </w:rPr>
      </w:pPr>
    </w:p>
    <w:p w14:paraId="3F852894" w14:textId="77777777" w:rsidR="00D46108" w:rsidRDefault="00D46108" w:rsidP="00D4610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После проверки на корректность создаваемого расписания пользователю необходимо нажать «Сформировать расписание» после чего появится уведомление и данное расписание отобразиться у выбранного врача.</w:t>
      </w:r>
    </w:p>
    <w:p w14:paraId="076F5894" w14:textId="77777777" w:rsidR="008E4D09" w:rsidRDefault="008E4D09" w:rsidP="008E4D09">
      <w:pPr>
        <w:pStyle w:val="af"/>
        <w:numPr>
          <w:ilvl w:val="1"/>
          <w:numId w:val="3"/>
        </w:numPr>
        <w:spacing w:after="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Все расписания </w:t>
      </w:r>
    </w:p>
    <w:p w14:paraId="55A5E00F" w14:textId="789A0D2E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Пользователь может открыть имеющиеся расписания, отредактировать в случае отсутствия записанных пациентов, а также распечатать список пациентов, записанных на прием. Для этого необходимо нажать кнопку «Действия»- «Все расписания». Откроется список врачей, аналогичный окну созданию расписания (рисунок 2.22).</w:t>
      </w:r>
    </w:p>
    <w:p w14:paraId="5791856D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 открывшемся окне отображена следующая информация:</w:t>
      </w:r>
    </w:p>
    <w:p w14:paraId="04B8889C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ФИО</w:t>
      </w:r>
    </w:p>
    <w:p w14:paraId="365D6C44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МО</w:t>
      </w:r>
    </w:p>
    <w:p w14:paraId="390F2AE5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Подразделение</w:t>
      </w:r>
    </w:p>
    <w:p w14:paraId="15ED63E4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Отделение</w:t>
      </w:r>
    </w:p>
    <w:p w14:paraId="4F1DED5B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Должность</w:t>
      </w:r>
    </w:p>
    <w:p w14:paraId="4A27997E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Период отсутствия- при наличии</w:t>
      </w:r>
    </w:p>
    <w:p w14:paraId="6C386404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Причина</w:t>
      </w:r>
    </w:p>
    <w:p w14:paraId="4A61E736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- Расписание- цветовое обозначение в случае наличия расписания</w:t>
      </w:r>
    </w:p>
    <w:p w14:paraId="28EFE2E7" w14:textId="4007A3A8" w:rsidR="008E4D09" w:rsidRDefault="00BE4158" w:rsidP="008E4D09">
      <w:pPr>
        <w:spacing w:after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1E2C31" wp14:editId="5D2AE6D7">
            <wp:extent cx="5939790" cy="3046095"/>
            <wp:effectExtent l="0" t="0" r="381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7B0E" w14:textId="034ADD25" w:rsidR="008E4D09" w:rsidRDefault="008E4D09" w:rsidP="008E4D09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2.22 все расписания</w:t>
      </w:r>
    </w:p>
    <w:p w14:paraId="5FDD9855" w14:textId="41E98B00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выбора необходимого врача открывается окно с информацией по расписанию (рисунок 2.23): </w:t>
      </w:r>
    </w:p>
    <w:p w14:paraId="5329E353" w14:textId="0B3305EA" w:rsidR="008E4D09" w:rsidRDefault="00BE4158" w:rsidP="008E4D09">
      <w:pPr>
        <w:spacing w:after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F76A392" wp14:editId="11E7664E">
            <wp:extent cx="5939790" cy="3046095"/>
            <wp:effectExtent l="0" t="0" r="381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B6F4" w14:textId="5DB042D0" w:rsidR="008E4D09" w:rsidRDefault="008E4D09" w:rsidP="008E4D09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2.23 выбранное расписание</w:t>
      </w:r>
    </w:p>
    <w:p w14:paraId="48317346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наличии записанных пациентов они также отображаются в окне просмотра и в окне подготовки к печати. </w:t>
      </w:r>
    </w:p>
    <w:p w14:paraId="2C202CF5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Пользователь может отредактировать имеющееся расписание нажав кнопку «Редактировать». </w:t>
      </w:r>
    </w:p>
    <w:p w14:paraId="69697563" w14:textId="02522105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открывшемся окне отобразится выбранное расписание и поля для внесения изменений (рисунок 2.24): </w:t>
      </w:r>
    </w:p>
    <w:p w14:paraId="0DC9549F" w14:textId="3FA16438" w:rsidR="008E4D09" w:rsidRDefault="00BE4158" w:rsidP="008E4D09">
      <w:pPr>
        <w:spacing w:after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8E7E41" wp14:editId="10CAC7EB">
            <wp:extent cx="5939790" cy="3046095"/>
            <wp:effectExtent l="0" t="0" r="381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22B0" w14:textId="2509A7B6" w:rsidR="008E4D09" w:rsidRDefault="008E4D09" w:rsidP="008E4D09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2.24 редактирование расписания</w:t>
      </w:r>
    </w:p>
    <w:p w14:paraId="08FFAC5B" w14:textId="77777777" w:rsidR="008E4D09" w:rsidRDefault="008E4D09" w:rsidP="008E4D09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В открывшемся окне необходимо выбрать день, в котором требуется произвести изменения и выбрать галочкой слоты для редактирования. В левой части экрана указать, какие изменения будут произведены для выбранных слотов. </w:t>
      </w:r>
    </w:p>
    <w:p w14:paraId="5383E09F" w14:textId="77777777" w:rsidR="008E4D09" w:rsidRDefault="008E4D09" w:rsidP="008E4D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После внесения изменений необходимо сохранить правки, нажав на кнопку «Сохранить».</w:t>
      </w:r>
    </w:p>
    <w:p w14:paraId="2FBDD342" w14:textId="77777777" w:rsidR="00140142" w:rsidRPr="00560E2B" w:rsidRDefault="00140142" w:rsidP="00140142">
      <w:pPr>
        <w:pStyle w:val="1"/>
        <w:spacing w:before="0"/>
        <w:ind w:left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A503252" w14:textId="155C2B2D" w:rsidR="00AB4B47" w:rsidRPr="00560E2B" w:rsidRDefault="00144C47">
      <w:pPr>
        <w:pStyle w:val="1"/>
        <w:numPr>
          <w:ilvl w:val="0"/>
          <w:numId w:val="3"/>
        </w:numPr>
        <w:spacing w:before="0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224025874"/>
      <w:r w:rsidRPr="00560E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Модуль «Лист ожидания»</w:t>
      </w:r>
      <w:bookmarkEnd w:id="5"/>
    </w:p>
    <w:p w14:paraId="01A7513B" w14:textId="77777777" w:rsidR="00AB4B47" w:rsidRPr="00560E2B" w:rsidRDefault="00144C47">
      <w:pPr>
        <w:pStyle w:val="af"/>
        <w:numPr>
          <w:ilvl w:val="1"/>
          <w:numId w:val="3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Описание интерфейса</w:t>
      </w:r>
    </w:p>
    <w:p w14:paraId="0AE3E4F5" w14:textId="372F484A" w:rsidR="00AB4B47" w:rsidRPr="00560E2B" w:rsidRDefault="00BE4158">
      <w:pPr>
        <w:spacing w:after="0"/>
        <w:jc w:val="center"/>
        <w:rPr>
          <w:rFonts w:cs="Times New Roman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2BF513A1" wp14:editId="29499783">
            <wp:extent cx="5939790" cy="3046095"/>
            <wp:effectExtent l="0" t="0" r="381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3ECD" w14:textId="265E4FDB" w:rsidR="00BB501B" w:rsidRPr="00560E2B" w:rsidRDefault="00BB501B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Рисунок </w:t>
      </w:r>
      <w:r w:rsidR="00140142" w:rsidRPr="00560E2B">
        <w:rPr>
          <w:rFonts w:cs="Times New Roman"/>
          <w:szCs w:val="28"/>
        </w:rPr>
        <w:t>3</w:t>
      </w:r>
      <w:r w:rsidRPr="00560E2B">
        <w:rPr>
          <w:rFonts w:cs="Times New Roman"/>
          <w:szCs w:val="28"/>
        </w:rPr>
        <w:t>.1 главный экран модуля</w:t>
      </w:r>
    </w:p>
    <w:p w14:paraId="63D33809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На главном экране модуля отображено: </w:t>
      </w:r>
    </w:p>
    <w:p w14:paraId="39199CFB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- строчный поиск по листам ожидания</w:t>
      </w:r>
    </w:p>
    <w:p w14:paraId="26A813F7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- фильтры поиска по листам ожидания</w:t>
      </w:r>
    </w:p>
    <w:p w14:paraId="1912A8D9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lastRenderedPageBreak/>
        <w:t>- таблица с имеющимися листами ожиданий</w:t>
      </w:r>
    </w:p>
    <w:p w14:paraId="7BE4568F" w14:textId="1072778F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- кнопка создания нового листа ожидания</w:t>
      </w:r>
      <w:r w:rsidR="00AF3568">
        <w:rPr>
          <w:rFonts w:cs="Times New Roman"/>
          <w:szCs w:val="28"/>
        </w:rPr>
        <w:t xml:space="preserve"> (только при наличии допуска)</w:t>
      </w:r>
    </w:p>
    <w:p w14:paraId="01D9A1F7" w14:textId="79FC756C" w:rsidR="00AB4B47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- кнопка для удаления листа/ов ожиданий</w:t>
      </w:r>
      <w:r w:rsidR="00AF3568">
        <w:rPr>
          <w:rFonts w:cs="Times New Roman"/>
          <w:szCs w:val="28"/>
        </w:rPr>
        <w:t xml:space="preserve"> (только при  наличии допуска)</w:t>
      </w:r>
    </w:p>
    <w:p w14:paraId="7FEA9EBA" w14:textId="77777777" w:rsidR="00AF3568" w:rsidRDefault="00AF3568" w:rsidP="00AF356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Двойным нажатием пользователь выбирает нужный лист ожидания для просмотра пациентов (рисунок 3.2).</w:t>
      </w:r>
    </w:p>
    <w:p w14:paraId="66D853DB" w14:textId="29E3E8FB" w:rsidR="00AF3568" w:rsidRDefault="00BE4158" w:rsidP="00AF3568">
      <w:pPr>
        <w:spacing w:after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76DC0D3" wp14:editId="0B9CDD75">
            <wp:extent cx="5939790" cy="3046095"/>
            <wp:effectExtent l="0" t="0" r="381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F65E" w14:textId="77777777" w:rsidR="00AF3568" w:rsidRDefault="00AF3568" w:rsidP="00AF3568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3.2 Лист ожидания</w:t>
      </w:r>
    </w:p>
    <w:p w14:paraId="299926A7" w14:textId="77777777" w:rsidR="00AF3568" w:rsidRDefault="00AF3568" w:rsidP="00AF3568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обработке заявок из листа ожидания пользователь может перевести статус заявки в положение «не дозвонились», изменив данные в колонке «Статус».</w:t>
      </w:r>
    </w:p>
    <w:p w14:paraId="736C987A" w14:textId="77777777" w:rsidR="00AF3568" w:rsidRDefault="00AF3568" w:rsidP="00AF3568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Пользователь может выбрать строку с нужным пациентом и нажать «Записать» в нижней части экрана.</w:t>
      </w:r>
    </w:p>
    <w:p w14:paraId="282268EC" w14:textId="77777777" w:rsidR="00AF3568" w:rsidRDefault="00AF3568" w:rsidP="00AF3568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После нажатия у пользователя открывается экран записи пациента на прием (рисунок 2.3) с заполненными фильтрами из листа ожидания. После совершения записи пациент переходит на вкладку «Исключенные» со статусом «Записан» (рисунок 3.3).</w:t>
      </w:r>
    </w:p>
    <w:p w14:paraId="4B1FEF17" w14:textId="5A1A21C1" w:rsidR="00AF3568" w:rsidRDefault="00BE4158" w:rsidP="00AF3568">
      <w:pPr>
        <w:spacing w:after="0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8DC414" wp14:editId="206D4270">
            <wp:extent cx="5939790" cy="3046095"/>
            <wp:effectExtent l="0" t="0" r="381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1887" w14:textId="77777777" w:rsidR="00AF3568" w:rsidRDefault="00AF3568" w:rsidP="00AF3568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3.3 Запись на прием из ЛО</w:t>
      </w:r>
    </w:p>
    <w:p w14:paraId="3ACDBE59" w14:textId="77777777" w:rsidR="00AF3568" w:rsidRDefault="00AF3568" w:rsidP="00AF3568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Пользователь может исключить пациента при его обращении. Для этого необходимо выделить нужную строку и нажать «Исключить» в нижней части экрана. После необходимо указать причину исключения. Пациент также перейдет на вкладку «Исключенные» (рисунок 3.4).</w:t>
      </w:r>
    </w:p>
    <w:p w14:paraId="020C24DE" w14:textId="31F155E3" w:rsidR="00AF3568" w:rsidRDefault="00BE4158" w:rsidP="00AF3568">
      <w:pPr>
        <w:spacing w:after="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278BF3B" wp14:editId="24000803">
            <wp:extent cx="5939790" cy="3046095"/>
            <wp:effectExtent l="0" t="0" r="381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0588" w14:textId="77777777" w:rsidR="00AF3568" w:rsidRDefault="00AF3568" w:rsidP="00AF3568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 Вкладка исключенные</w:t>
      </w:r>
    </w:p>
    <w:p w14:paraId="65319922" w14:textId="77777777" w:rsidR="00AF3568" w:rsidRPr="00560E2B" w:rsidRDefault="00AF3568">
      <w:pPr>
        <w:spacing w:after="0"/>
        <w:ind w:firstLine="709"/>
        <w:rPr>
          <w:rFonts w:cs="Times New Roman"/>
          <w:szCs w:val="28"/>
        </w:rPr>
      </w:pPr>
    </w:p>
    <w:p w14:paraId="15273782" w14:textId="77777777" w:rsidR="00AB4B47" w:rsidRPr="00560E2B" w:rsidRDefault="00144C47">
      <w:pPr>
        <w:pStyle w:val="1"/>
        <w:numPr>
          <w:ilvl w:val="0"/>
          <w:numId w:val="3"/>
        </w:numPr>
        <w:spacing w:before="0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224025875"/>
      <w:r w:rsidRPr="00560E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Модуль «Журнал вызовов на дом»</w:t>
      </w:r>
      <w:bookmarkEnd w:id="6"/>
    </w:p>
    <w:p w14:paraId="1C89213E" w14:textId="77777777" w:rsidR="00AB4B47" w:rsidRPr="00560E2B" w:rsidRDefault="00144C47">
      <w:pPr>
        <w:pStyle w:val="af"/>
        <w:numPr>
          <w:ilvl w:val="1"/>
          <w:numId w:val="3"/>
        </w:numPr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Описание интерфейса</w:t>
      </w:r>
    </w:p>
    <w:p w14:paraId="53CCF5AE" w14:textId="2B7F7645" w:rsidR="00AB4B47" w:rsidRPr="00560E2B" w:rsidRDefault="00A0493A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3E8F847" wp14:editId="25BF4E42">
            <wp:extent cx="5939790" cy="295910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AD1A" w14:textId="06CC9B3A" w:rsidR="00BB501B" w:rsidRPr="00560E2B" w:rsidRDefault="00BB501B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Рисунок </w:t>
      </w:r>
      <w:r w:rsidR="00140142" w:rsidRPr="00560E2B">
        <w:rPr>
          <w:rFonts w:cs="Times New Roman"/>
          <w:szCs w:val="28"/>
        </w:rPr>
        <w:t>4</w:t>
      </w:r>
      <w:r w:rsidRPr="00560E2B">
        <w:rPr>
          <w:rFonts w:cs="Times New Roman"/>
          <w:szCs w:val="28"/>
        </w:rPr>
        <w:t>.1 главный экран модуля</w:t>
      </w:r>
    </w:p>
    <w:p w14:paraId="78F9E9DA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На главном экране модуля отображено: </w:t>
      </w:r>
    </w:p>
    <w:p w14:paraId="268D41A3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- строчный поиск по оформленным вызовам врача на дом</w:t>
      </w:r>
    </w:p>
    <w:p w14:paraId="141BE45B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- фильтры поиска по оформленным вызовам врача ан дом</w:t>
      </w:r>
    </w:p>
    <w:p w14:paraId="0D143E3E" w14:textId="0E427A60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- </w:t>
      </w:r>
      <w:r w:rsidR="00BB501B" w:rsidRPr="00560E2B">
        <w:rPr>
          <w:rFonts w:cs="Times New Roman"/>
          <w:szCs w:val="28"/>
        </w:rPr>
        <w:t>таблица,</w:t>
      </w:r>
      <w:r w:rsidRPr="00560E2B">
        <w:rPr>
          <w:rFonts w:cs="Times New Roman"/>
          <w:szCs w:val="28"/>
        </w:rPr>
        <w:t xml:space="preserve"> содержащая все вызовы врача на дом</w:t>
      </w:r>
    </w:p>
    <w:p w14:paraId="5CA4996D" w14:textId="77777777" w:rsidR="00AB4B47" w:rsidRPr="00560E2B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- кнопка для печати информации из журнала вызова врача на дом </w:t>
      </w:r>
    </w:p>
    <w:p w14:paraId="319EE0B0" w14:textId="02986178" w:rsidR="00AB4B47" w:rsidRDefault="00144C47">
      <w:pPr>
        <w:spacing w:after="0"/>
        <w:ind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>- кнопка отмены выбранного вызова врача на дом</w:t>
      </w:r>
    </w:p>
    <w:p w14:paraId="3B8111CF" w14:textId="77777777" w:rsidR="00AF3568" w:rsidRDefault="00AF3568" w:rsidP="00AF356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Выбрав необходимый для редактирования вызов на дом со статусом «Оформлен» или «В очереди» откроется форма для редактирования (Рисунок 4.2)</w:t>
      </w:r>
    </w:p>
    <w:p w14:paraId="6194FE06" w14:textId="38593064" w:rsidR="00AF3568" w:rsidRDefault="00BE4158" w:rsidP="00AF3568">
      <w:pPr>
        <w:spacing w:after="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0A2445E" wp14:editId="02D993D2">
            <wp:extent cx="5939790" cy="3046095"/>
            <wp:effectExtent l="0" t="0" r="381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257D" w14:textId="77777777" w:rsidR="00AF3568" w:rsidRDefault="00AF3568" w:rsidP="00AF3568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4.2. редактирование вызова на дом</w:t>
      </w:r>
    </w:p>
    <w:p w14:paraId="371E7D9B" w14:textId="77777777" w:rsidR="00AB4B47" w:rsidRPr="00560E2B" w:rsidRDefault="00144C47">
      <w:pPr>
        <w:pStyle w:val="1"/>
        <w:numPr>
          <w:ilvl w:val="0"/>
          <w:numId w:val="3"/>
        </w:numPr>
        <w:spacing w:before="0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224025876"/>
      <w:r w:rsidRPr="00560E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Завершение сеанса работы</w:t>
      </w:r>
      <w:bookmarkEnd w:id="7"/>
    </w:p>
    <w:p w14:paraId="27C56998" w14:textId="0464C719" w:rsidR="00AB4B47" w:rsidRPr="00560E2B" w:rsidRDefault="00144C47">
      <w:pPr>
        <w:pStyle w:val="af"/>
        <w:spacing w:after="0"/>
        <w:ind w:left="0" w:firstLine="709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Для завершения работы с программой следует закрыть все вкладки, для сохранения всех изменений, после чего выйти из программы выбрав пункт «Выход» в меню в верхней правой части экрана (рисунок </w:t>
      </w:r>
      <w:r w:rsidR="00BB501B" w:rsidRPr="00560E2B">
        <w:rPr>
          <w:rFonts w:cs="Times New Roman"/>
          <w:szCs w:val="28"/>
        </w:rPr>
        <w:t>7.1</w:t>
      </w:r>
      <w:r w:rsidRPr="00560E2B">
        <w:rPr>
          <w:rFonts w:cs="Times New Roman"/>
          <w:szCs w:val="28"/>
        </w:rPr>
        <w:t>).</w:t>
      </w:r>
    </w:p>
    <w:p w14:paraId="5B70AE3B" w14:textId="3FDDBBA8" w:rsidR="00AB4B47" w:rsidRPr="00560E2B" w:rsidRDefault="00A0493A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874EC94" wp14:editId="78A4CDB8">
            <wp:extent cx="2876190" cy="1704762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E840" w14:textId="5D9F7681" w:rsidR="00AB4B47" w:rsidRPr="00560E2B" w:rsidRDefault="00144C47">
      <w:pPr>
        <w:spacing w:after="0"/>
        <w:jc w:val="center"/>
        <w:rPr>
          <w:rFonts w:cs="Times New Roman"/>
          <w:szCs w:val="28"/>
        </w:rPr>
      </w:pPr>
      <w:r w:rsidRPr="00560E2B">
        <w:rPr>
          <w:rFonts w:cs="Times New Roman"/>
          <w:szCs w:val="28"/>
        </w:rPr>
        <w:t xml:space="preserve">Рисунок </w:t>
      </w:r>
      <w:r w:rsidR="00140142" w:rsidRPr="00560E2B">
        <w:rPr>
          <w:rFonts w:cs="Times New Roman"/>
          <w:szCs w:val="28"/>
        </w:rPr>
        <w:t>5</w:t>
      </w:r>
      <w:r w:rsidR="00BB501B" w:rsidRPr="00560E2B">
        <w:rPr>
          <w:rFonts w:cs="Times New Roman"/>
          <w:szCs w:val="28"/>
        </w:rPr>
        <w:t>.1</w:t>
      </w:r>
      <w:r w:rsidRPr="00560E2B">
        <w:rPr>
          <w:rFonts w:cs="Times New Roman"/>
          <w:szCs w:val="28"/>
        </w:rPr>
        <w:t xml:space="preserve"> Выход из программы</w:t>
      </w:r>
    </w:p>
    <w:p w14:paraId="7852986B" w14:textId="77777777" w:rsidR="00AB4B47" w:rsidRPr="00560E2B" w:rsidRDefault="00AB4B47">
      <w:pPr>
        <w:spacing w:after="0"/>
        <w:ind w:firstLine="709"/>
        <w:rPr>
          <w:rFonts w:cs="Times New Roman"/>
          <w:szCs w:val="28"/>
        </w:rPr>
      </w:pPr>
    </w:p>
    <w:sectPr w:rsidR="00AB4B47" w:rsidRPr="00560E2B">
      <w:footerReference w:type="default" r:id="rId39"/>
      <w:pgSz w:w="11906" w:h="16838"/>
      <w:pgMar w:top="1134" w:right="1134" w:bottom="1134" w:left="1418" w:header="0" w:footer="709" w:gutter="0"/>
      <w:cols w:space="720"/>
      <w:formProt w:val="0"/>
      <w:titlePg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5A60FE" w16cex:dateUtc="2026-03-10T04:21:00Z"/>
  <w16cex:commentExtensible w16cex:durableId="2D5A6136" w16cex:dateUtc="2026-03-10T04:21:00Z"/>
  <w16cex:commentExtensible w16cex:durableId="2D5A62F5" w16cex:dateUtc="2026-03-10T04:29:00Z"/>
  <w16cex:commentExtensible w16cex:durableId="2D5A63DE" w16cex:dateUtc="2026-03-10T04:33:00Z"/>
  <w16cex:commentExtensible w16cex:durableId="2D5A636A" w16cex:dateUtc="2026-03-10T04:31:00Z"/>
  <w16cex:commentExtensible w16cex:durableId="2D5A646F" w16cex:dateUtc="2026-03-10T04:35:00Z"/>
  <w16cex:commentExtensible w16cex:durableId="2D5A653E" w16cex:dateUtc="2026-03-10T04:39:00Z"/>
  <w16cex:commentExtensible w16cex:durableId="2D5A65C4" w16cex:dateUtc="2026-03-10T04:41:00Z"/>
  <w16cex:commentExtensible w16cex:durableId="2D5A66F5" w16cex:dateUtc="2026-03-10T04:46:00Z"/>
  <w16cex:commentExtensible w16cex:durableId="2D5A6745" w16cex:dateUtc="2026-03-10T04:47:00Z"/>
  <w16cex:commentExtensible w16cex:durableId="2D5A697E" w16cex:dateUtc="2026-03-10T04:57:00Z"/>
  <w16cex:commentExtensible w16cex:durableId="2D5A6988" w16cex:dateUtc="2026-03-10T04:57:00Z"/>
  <w16cex:commentExtensible w16cex:durableId="2D5A6D44" w16cex:dateUtc="2026-03-10T05:13:00Z"/>
  <w16cex:commentExtensible w16cex:durableId="2D5A6D4C" w16cex:dateUtc="2026-03-10T05:13:00Z"/>
  <w16cex:commentExtensible w16cex:durableId="2D5A6D53" w16cex:dateUtc="2026-03-10T05:13:00Z"/>
  <w16cex:commentExtensible w16cex:durableId="2D5A6DD6" w16cex:dateUtc="2026-03-10T05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2ECDF12" w16cid:durableId="2D5A60FE"/>
  <w16cid:commentId w16cid:paraId="1EF45835" w16cid:durableId="2D5A6136"/>
  <w16cid:commentId w16cid:paraId="35409509" w16cid:durableId="2D5A62F5"/>
  <w16cid:commentId w16cid:paraId="3A524A84" w16cid:durableId="2D5A63DE"/>
  <w16cid:commentId w16cid:paraId="5579B982" w16cid:durableId="2D5A636A"/>
  <w16cid:commentId w16cid:paraId="128BDAFD" w16cid:durableId="2D5A646F"/>
  <w16cid:commentId w16cid:paraId="1F4BA69F" w16cid:durableId="2D5A653E"/>
  <w16cid:commentId w16cid:paraId="16098368" w16cid:durableId="2D5A65C4"/>
  <w16cid:commentId w16cid:paraId="7045448C" w16cid:durableId="2D5A66F5"/>
  <w16cid:commentId w16cid:paraId="5D405FFE" w16cid:durableId="2D5A6745"/>
  <w16cid:commentId w16cid:paraId="6A12745C" w16cid:durableId="2D5A697E"/>
  <w16cid:commentId w16cid:paraId="3786535F" w16cid:durableId="2D5A6988"/>
  <w16cid:commentId w16cid:paraId="0DA855DC" w16cid:durableId="2D5A6D44"/>
  <w16cid:commentId w16cid:paraId="194CAAB9" w16cid:durableId="2D5A6D4C"/>
  <w16cid:commentId w16cid:paraId="270B2667" w16cid:durableId="2D5A6D53"/>
  <w16cid:commentId w16cid:paraId="1E32F857" w16cid:durableId="2D5A6D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E87FB" w14:textId="77777777" w:rsidR="0008638F" w:rsidRDefault="0008638F">
      <w:pPr>
        <w:spacing w:after="0"/>
      </w:pPr>
      <w:r>
        <w:separator/>
      </w:r>
    </w:p>
  </w:endnote>
  <w:endnote w:type="continuationSeparator" w:id="0">
    <w:p w14:paraId="64488529" w14:textId="77777777" w:rsidR="0008638F" w:rsidRDefault="000863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175872"/>
      <w:docPartObj>
        <w:docPartGallery w:val="Page Numbers (Bottom of Page)"/>
        <w:docPartUnique/>
      </w:docPartObj>
    </w:sdtPr>
    <w:sdtEndPr/>
    <w:sdtContent>
      <w:p w14:paraId="0CF2483A" w14:textId="3DCD99AC" w:rsidR="00AB4B47" w:rsidRDefault="00144C47">
        <w:pPr>
          <w:pStyle w:val="a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93DB2">
          <w:rPr>
            <w:noProof/>
          </w:rPr>
          <w:t>2</w:t>
        </w:r>
        <w:r>
          <w:fldChar w:fldCharType="end"/>
        </w:r>
      </w:p>
    </w:sdtContent>
  </w:sdt>
  <w:p w14:paraId="45C99D08" w14:textId="77777777" w:rsidR="00AB4B47" w:rsidRDefault="00AB4B4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6C928" w14:textId="77777777" w:rsidR="0008638F" w:rsidRDefault="0008638F">
      <w:pPr>
        <w:spacing w:after="0"/>
      </w:pPr>
      <w:r>
        <w:separator/>
      </w:r>
    </w:p>
  </w:footnote>
  <w:footnote w:type="continuationSeparator" w:id="0">
    <w:p w14:paraId="1703E93C" w14:textId="77777777" w:rsidR="0008638F" w:rsidRDefault="0008638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76841"/>
    <w:multiLevelType w:val="multilevel"/>
    <w:tmpl w:val="CAAE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D385E6D"/>
    <w:multiLevelType w:val="hybridMultilevel"/>
    <w:tmpl w:val="A94A013E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" w15:restartNumberingAfterBreak="0">
    <w:nsid w:val="13C7607F"/>
    <w:multiLevelType w:val="hybridMultilevel"/>
    <w:tmpl w:val="61685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67DD2"/>
    <w:multiLevelType w:val="multilevel"/>
    <w:tmpl w:val="8380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27442278"/>
    <w:multiLevelType w:val="hybridMultilevel"/>
    <w:tmpl w:val="3E325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F4EEE"/>
    <w:multiLevelType w:val="multilevel"/>
    <w:tmpl w:val="8602A064"/>
    <w:lvl w:ilvl="0">
      <w:start w:val="1"/>
      <w:numFmt w:val="bullet"/>
      <w:lvlText w:val=""/>
      <w:lvlJc w:val="left"/>
      <w:pPr>
        <w:tabs>
          <w:tab w:val="num" w:pos="0"/>
        </w:tabs>
        <w:ind w:left="86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4E30517"/>
    <w:multiLevelType w:val="multilevel"/>
    <w:tmpl w:val="E08CE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46922360"/>
    <w:multiLevelType w:val="hybridMultilevel"/>
    <w:tmpl w:val="8CBC768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4C5409C9"/>
    <w:multiLevelType w:val="multilevel"/>
    <w:tmpl w:val="15AA81F2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931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91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011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71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091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11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17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891" w:hanging="2160"/>
      </w:pPr>
    </w:lvl>
  </w:abstractNum>
  <w:abstractNum w:abstractNumId="9" w15:restartNumberingAfterBreak="0">
    <w:nsid w:val="4CD418E0"/>
    <w:multiLevelType w:val="hybridMultilevel"/>
    <w:tmpl w:val="EC201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C0F57"/>
    <w:multiLevelType w:val="multilevel"/>
    <w:tmpl w:val="62C2196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5C061059"/>
    <w:multiLevelType w:val="multilevel"/>
    <w:tmpl w:val="9E861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CC4CE7"/>
    <w:multiLevelType w:val="hybridMultilevel"/>
    <w:tmpl w:val="20CE0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46B1F"/>
    <w:multiLevelType w:val="multilevel"/>
    <w:tmpl w:val="8C68E2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7FB340E4"/>
    <w:multiLevelType w:val="multilevel"/>
    <w:tmpl w:val="64102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6"/>
  </w:num>
  <w:num w:numId="5">
    <w:abstractNumId w:val="3"/>
  </w:num>
  <w:num w:numId="6">
    <w:abstractNumId w:val="0"/>
  </w:num>
  <w:num w:numId="7">
    <w:abstractNumId w:val="10"/>
  </w:num>
  <w:num w:numId="8">
    <w:abstractNumId w:val="4"/>
  </w:num>
  <w:num w:numId="9">
    <w:abstractNumId w:val="7"/>
  </w:num>
  <w:num w:numId="10">
    <w:abstractNumId w:val="1"/>
  </w:num>
  <w:num w:numId="11">
    <w:abstractNumId w:val="2"/>
  </w:num>
  <w:num w:numId="12">
    <w:abstractNumId w:val="9"/>
  </w:num>
  <w:num w:numId="13">
    <w:abstractNumId w:val="12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B47"/>
    <w:rsid w:val="000331BE"/>
    <w:rsid w:val="000376EB"/>
    <w:rsid w:val="0008638F"/>
    <w:rsid w:val="000E5EBC"/>
    <w:rsid w:val="00140142"/>
    <w:rsid w:val="00144C47"/>
    <w:rsid w:val="00174671"/>
    <w:rsid w:val="001B0344"/>
    <w:rsid w:val="00202E73"/>
    <w:rsid w:val="002A409E"/>
    <w:rsid w:val="00300355"/>
    <w:rsid w:val="00350E3C"/>
    <w:rsid w:val="003717E0"/>
    <w:rsid w:val="003F5967"/>
    <w:rsid w:val="004451C4"/>
    <w:rsid w:val="00560E2B"/>
    <w:rsid w:val="00570F13"/>
    <w:rsid w:val="00625FD3"/>
    <w:rsid w:val="0063695E"/>
    <w:rsid w:val="00802AC1"/>
    <w:rsid w:val="00847353"/>
    <w:rsid w:val="008B3598"/>
    <w:rsid w:val="008E4D09"/>
    <w:rsid w:val="00901CD9"/>
    <w:rsid w:val="009712BD"/>
    <w:rsid w:val="009E79E8"/>
    <w:rsid w:val="00A0493A"/>
    <w:rsid w:val="00A16193"/>
    <w:rsid w:val="00A50A62"/>
    <w:rsid w:val="00AB4B47"/>
    <w:rsid w:val="00AF19F4"/>
    <w:rsid w:val="00AF3568"/>
    <w:rsid w:val="00B013AA"/>
    <w:rsid w:val="00B231F5"/>
    <w:rsid w:val="00BB501B"/>
    <w:rsid w:val="00BE4158"/>
    <w:rsid w:val="00C35A4A"/>
    <w:rsid w:val="00C548B3"/>
    <w:rsid w:val="00D005E9"/>
    <w:rsid w:val="00D46108"/>
    <w:rsid w:val="00D81DA7"/>
    <w:rsid w:val="00DA24CD"/>
    <w:rsid w:val="00DB4E5D"/>
    <w:rsid w:val="00E23BE2"/>
    <w:rsid w:val="00ED0A5E"/>
    <w:rsid w:val="00F34734"/>
    <w:rsid w:val="00F57393"/>
    <w:rsid w:val="00F62345"/>
    <w:rsid w:val="00F93DB2"/>
    <w:rsid w:val="00FA4EB3"/>
    <w:rsid w:val="00FB6CA8"/>
    <w:rsid w:val="00FC0F80"/>
    <w:rsid w:val="00FE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5762C"/>
  <w15:docId w15:val="{ADBCEBE4-8F75-47D8-9DDB-85758B9F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2DB"/>
    <w:pPr>
      <w:spacing w:after="20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947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Heading"/>
    <w:next w:val="a0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Заголовок Знак"/>
    <w:basedOn w:val="a1"/>
    <w:link w:val="a5"/>
    <w:qFormat/>
    <w:rsid w:val="00E3610B"/>
    <w:rPr>
      <w:rFonts w:ascii="Calibri Light" w:eastAsia="Times New Roman" w:hAnsi="Calibri Light" w:cs="Times New Roman"/>
      <w:b/>
      <w:bCs/>
      <w:kern w:val="2"/>
      <w:sz w:val="32"/>
      <w:szCs w:val="32"/>
      <w:lang w:eastAsia="ru-RU"/>
    </w:rPr>
  </w:style>
  <w:style w:type="character" w:customStyle="1" w:styleId="10">
    <w:name w:val="Заголовок 1 Знак"/>
    <w:basedOn w:val="a1"/>
    <w:link w:val="1"/>
    <w:uiPriority w:val="9"/>
    <w:qFormat/>
    <w:rsid w:val="00A947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Hyperlink"/>
    <w:basedOn w:val="a1"/>
    <w:uiPriority w:val="99"/>
    <w:unhideWhenUsed/>
    <w:rsid w:val="00A9479E"/>
    <w:rPr>
      <w:color w:val="0563C1" w:themeColor="hyperlink"/>
      <w:u w:val="single"/>
    </w:rPr>
  </w:style>
  <w:style w:type="character" w:customStyle="1" w:styleId="a7">
    <w:name w:val="Верхний колонтитул Знак"/>
    <w:basedOn w:val="a1"/>
    <w:link w:val="a8"/>
    <w:uiPriority w:val="99"/>
    <w:qFormat/>
    <w:rsid w:val="00E23D34"/>
    <w:rPr>
      <w:rFonts w:ascii="Times New Roman" w:hAnsi="Times New Roman"/>
      <w:sz w:val="28"/>
    </w:rPr>
  </w:style>
  <w:style w:type="character" w:customStyle="1" w:styleId="a9">
    <w:name w:val="Нижний колонтитул Знак"/>
    <w:basedOn w:val="a1"/>
    <w:link w:val="aa"/>
    <w:uiPriority w:val="99"/>
    <w:qFormat/>
    <w:rsid w:val="00E23D34"/>
    <w:rPr>
      <w:rFonts w:ascii="Times New Roman" w:hAnsi="Times New Roman"/>
      <w:sz w:val="28"/>
    </w:rPr>
  </w:style>
  <w:style w:type="character" w:customStyle="1" w:styleId="IndexLink">
    <w:name w:val="Index Link"/>
    <w:qFormat/>
  </w:style>
  <w:style w:type="character" w:styleId="ab">
    <w:name w:val="Strong"/>
    <w:basedOn w:val="a1"/>
    <w:uiPriority w:val="22"/>
    <w:qFormat/>
    <w:rsid w:val="00DB1A0F"/>
    <w:rPr>
      <w:b/>
      <w:b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Liberation Sans" w:eastAsia="Noto Sans CJK SC" w:hAnsi="Liberation Sans" w:cs="FreeSans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c">
    <w:name w:val="List"/>
    <w:basedOn w:val="a0"/>
    <w:rPr>
      <w:rFonts w:cs="Free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FreeSans"/>
    </w:rPr>
  </w:style>
  <w:style w:type="paragraph" w:customStyle="1" w:styleId="ae">
    <w:name w:val="Заглавие"/>
    <w:basedOn w:val="a"/>
    <w:next w:val="a"/>
    <w:qFormat/>
    <w:rsid w:val="00E3610B"/>
    <w:pPr>
      <w:spacing w:beforeAutospacing="1" w:afterAutospacing="1"/>
      <w:ind w:hanging="19"/>
      <w:jc w:val="center"/>
    </w:pPr>
    <w:rPr>
      <w:rFonts w:eastAsia="Times New Roman" w:cs="Times New Roman"/>
      <w:b/>
      <w:sz w:val="34"/>
      <w:szCs w:val="20"/>
      <w:lang w:eastAsia="ru-RU"/>
    </w:rPr>
  </w:style>
  <w:style w:type="paragraph" w:styleId="a5">
    <w:name w:val="Title"/>
    <w:basedOn w:val="a"/>
    <w:next w:val="a"/>
    <w:link w:val="a4"/>
    <w:qFormat/>
    <w:rsid w:val="00E3610B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"/>
      <w:sz w:val="32"/>
      <w:szCs w:val="32"/>
      <w:lang w:eastAsia="ru-RU"/>
    </w:rPr>
  </w:style>
  <w:style w:type="paragraph" w:styleId="af">
    <w:name w:val="List Paragraph"/>
    <w:basedOn w:val="a"/>
    <w:uiPriority w:val="34"/>
    <w:qFormat/>
    <w:rsid w:val="00E3610B"/>
    <w:pPr>
      <w:ind w:left="720"/>
      <w:contextualSpacing/>
    </w:pPr>
  </w:style>
  <w:style w:type="paragraph" w:styleId="af0">
    <w:name w:val="No Spacing"/>
    <w:uiPriority w:val="1"/>
    <w:qFormat/>
    <w:rsid w:val="0091614C"/>
    <w:pPr>
      <w:jc w:val="both"/>
    </w:pPr>
    <w:rPr>
      <w:rFonts w:ascii="Times New Roman" w:hAnsi="Times New Roman"/>
      <w:sz w:val="28"/>
    </w:rPr>
  </w:style>
  <w:style w:type="paragraph" w:styleId="af1">
    <w:name w:val="index heading"/>
    <w:basedOn w:val="Heading"/>
  </w:style>
  <w:style w:type="paragraph" w:styleId="af2">
    <w:name w:val="TOC Heading"/>
    <w:basedOn w:val="1"/>
    <w:next w:val="a"/>
    <w:uiPriority w:val="39"/>
    <w:unhideWhenUsed/>
    <w:qFormat/>
    <w:rsid w:val="00A9479E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547F2"/>
    <w:pPr>
      <w:tabs>
        <w:tab w:val="right" w:leader="dot" w:pos="9344"/>
      </w:tabs>
      <w:spacing w:after="100"/>
      <w:ind w:right="567" w:firstLine="709"/>
    </w:pPr>
  </w:style>
  <w:style w:type="paragraph" w:customStyle="1" w:styleId="HeaderandFooter">
    <w:name w:val="Header and Footer"/>
    <w:basedOn w:val="a"/>
    <w:qFormat/>
  </w:style>
  <w:style w:type="paragraph" w:styleId="a8">
    <w:name w:val="header"/>
    <w:basedOn w:val="a"/>
    <w:link w:val="a7"/>
    <w:uiPriority w:val="99"/>
    <w:unhideWhenUsed/>
    <w:rsid w:val="00E23D34"/>
    <w:pPr>
      <w:tabs>
        <w:tab w:val="center" w:pos="4677"/>
        <w:tab w:val="right" w:pos="9355"/>
      </w:tabs>
      <w:spacing w:after="0"/>
    </w:pPr>
  </w:style>
  <w:style w:type="paragraph" w:styleId="aa">
    <w:name w:val="footer"/>
    <w:basedOn w:val="a"/>
    <w:link w:val="a9"/>
    <w:uiPriority w:val="99"/>
    <w:unhideWhenUsed/>
    <w:rsid w:val="00E23D34"/>
    <w:pPr>
      <w:tabs>
        <w:tab w:val="center" w:pos="4677"/>
        <w:tab w:val="right" w:pos="9355"/>
      </w:tabs>
      <w:spacing w:after="0"/>
    </w:pPr>
  </w:style>
  <w:style w:type="paragraph" w:styleId="20">
    <w:name w:val="toc 2"/>
    <w:basedOn w:val="a"/>
    <w:next w:val="a"/>
    <w:autoRedefine/>
    <w:uiPriority w:val="39"/>
    <w:unhideWhenUsed/>
    <w:rsid w:val="00DB1A0F"/>
    <w:pPr>
      <w:suppressAutoHyphens w:val="0"/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B1A0F"/>
    <w:pPr>
      <w:suppressAutoHyphens w:val="0"/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af3">
    <w:name w:val="Normal (Web)"/>
    <w:basedOn w:val="a"/>
    <w:uiPriority w:val="99"/>
    <w:unhideWhenUsed/>
    <w:rsid w:val="00FA4EB3"/>
    <w:pPr>
      <w:suppressAutoHyphens w:val="0"/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table" w:styleId="af4">
    <w:name w:val="Table Grid"/>
    <w:basedOn w:val="a2"/>
    <w:uiPriority w:val="39"/>
    <w:rsid w:val="00D461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basedOn w:val="a1"/>
    <w:uiPriority w:val="99"/>
    <w:semiHidden/>
    <w:unhideWhenUsed/>
    <w:rsid w:val="00B231F5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B231F5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B231F5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231F5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B231F5"/>
    <w:rPr>
      <w:rFonts w:ascii="Times New Roman" w:hAnsi="Times New Roman"/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D81D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81D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BE415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BE41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7" Type="http://schemas.microsoft.com/office/2018/08/relationships/commentsExtensible" Target="commentsExtensi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CF1DC-458B-457C-9D2D-130B36795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5815</TotalTime>
  <Pages>30</Pages>
  <Words>3341</Words>
  <Characters>19049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Марущенко</dc:creator>
  <dc:description/>
  <cp:lastModifiedBy>RePack by Diakov</cp:lastModifiedBy>
  <cp:revision>11</cp:revision>
  <dcterms:created xsi:type="dcterms:W3CDTF">2026-03-10T05:16:00Z</dcterms:created>
  <dcterms:modified xsi:type="dcterms:W3CDTF">2026-06-09T02:50:00Z</dcterms:modified>
  <dc:language>en-US</dc:language>
</cp:coreProperties>
</file>