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DA4F" w14:textId="3AA20D65" w:rsidR="008964FF" w:rsidRPr="00325134" w:rsidRDefault="00325134" w:rsidP="0014555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25134">
        <w:rPr>
          <w:rFonts w:ascii="Times New Roman" w:hAnsi="Times New Roman" w:cs="Times New Roman"/>
          <w:sz w:val="32"/>
          <w:szCs w:val="32"/>
        </w:rPr>
        <w:t>Настройка МО для работы</w:t>
      </w:r>
      <w:r w:rsidR="00145557">
        <w:rPr>
          <w:rFonts w:ascii="Times New Roman" w:hAnsi="Times New Roman" w:cs="Times New Roman"/>
          <w:sz w:val="32"/>
          <w:szCs w:val="32"/>
        </w:rPr>
        <w:t xml:space="preserve"> и доступности</w:t>
      </w:r>
      <w:r w:rsidRPr="00325134">
        <w:rPr>
          <w:rFonts w:ascii="Times New Roman" w:hAnsi="Times New Roman" w:cs="Times New Roman"/>
          <w:sz w:val="32"/>
          <w:szCs w:val="32"/>
        </w:rPr>
        <w:t xml:space="preserve"> расписани</w:t>
      </w:r>
      <w:r w:rsidR="00145557">
        <w:rPr>
          <w:rFonts w:ascii="Times New Roman" w:hAnsi="Times New Roman" w:cs="Times New Roman"/>
          <w:sz w:val="32"/>
          <w:szCs w:val="32"/>
        </w:rPr>
        <w:t>я</w:t>
      </w:r>
      <w:r w:rsidRPr="00325134">
        <w:rPr>
          <w:rFonts w:ascii="Times New Roman" w:hAnsi="Times New Roman" w:cs="Times New Roman"/>
          <w:sz w:val="32"/>
          <w:szCs w:val="32"/>
        </w:rPr>
        <w:t xml:space="preserve"> специалистов</w:t>
      </w:r>
      <w:r w:rsidR="00145557">
        <w:rPr>
          <w:rFonts w:ascii="Times New Roman" w:hAnsi="Times New Roman" w:cs="Times New Roman"/>
          <w:sz w:val="32"/>
          <w:szCs w:val="32"/>
        </w:rPr>
        <w:t>.</w:t>
      </w:r>
    </w:p>
    <w:p w14:paraId="5BEBA8B7" w14:textId="77777777" w:rsidR="00325134" w:rsidRDefault="00325134" w:rsidP="003251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4DFDB" w14:textId="77777777" w:rsidR="00145557" w:rsidRDefault="00145557" w:rsidP="003251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3A096" w14:textId="54BCA99A" w:rsidR="00325134" w:rsidRPr="00145557" w:rsidRDefault="00325134" w:rsidP="00325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57">
        <w:rPr>
          <w:rFonts w:ascii="Times New Roman" w:hAnsi="Times New Roman" w:cs="Times New Roman"/>
          <w:b/>
          <w:sz w:val="28"/>
          <w:szCs w:val="28"/>
        </w:rPr>
        <w:t>Настройка подразделения</w:t>
      </w:r>
    </w:p>
    <w:p w14:paraId="64C35900" w14:textId="77777777" w:rsidR="00145557" w:rsidRPr="00145557" w:rsidRDefault="00145557" w:rsidP="00325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476CE" w14:textId="1DAB5B6C" w:rsidR="00325134" w:rsidRPr="00145557" w:rsidRDefault="00325134" w:rsidP="0032513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45557">
        <w:rPr>
          <w:rFonts w:ascii="Times New Roman" w:hAnsi="Times New Roman" w:cs="Times New Roman"/>
          <w:sz w:val="28"/>
          <w:szCs w:val="28"/>
        </w:rPr>
        <w:t>Настройка осуществляется в «АРМ Администратора – Структура учреждения». Настройку следует проводить для подразделения, в котором работают врачи, на которых будет составляться расписание для записи из других МО</w:t>
      </w:r>
      <w:r w:rsidR="006D26AF" w:rsidRPr="00145557">
        <w:rPr>
          <w:rFonts w:ascii="Times New Roman" w:hAnsi="Times New Roman" w:cs="Times New Roman"/>
          <w:sz w:val="28"/>
          <w:szCs w:val="28"/>
        </w:rPr>
        <w:t xml:space="preserve"> и через портал Госуслуг</w:t>
      </w:r>
      <w:r w:rsidRPr="00145557">
        <w:rPr>
          <w:rFonts w:ascii="Times New Roman" w:hAnsi="Times New Roman" w:cs="Times New Roman"/>
          <w:sz w:val="28"/>
          <w:szCs w:val="28"/>
        </w:rPr>
        <w:t>.</w:t>
      </w:r>
    </w:p>
    <w:p w14:paraId="210E8E49" w14:textId="77777777" w:rsidR="00325134" w:rsidRPr="00145557" w:rsidRDefault="00325134" w:rsidP="0032513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45557">
        <w:rPr>
          <w:rFonts w:ascii="Times New Roman" w:hAnsi="Times New Roman" w:cs="Times New Roman"/>
          <w:sz w:val="28"/>
          <w:szCs w:val="28"/>
        </w:rPr>
        <w:t>Для подразделения необходимо заполнить следующие параметры:</w:t>
      </w:r>
    </w:p>
    <w:p w14:paraId="46754B01" w14:textId="77777777" w:rsidR="00325134" w:rsidRPr="00145557" w:rsidRDefault="00325134" w:rsidP="0032513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45557">
        <w:rPr>
          <w:rFonts w:ascii="Times New Roman" w:hAnsi="Times New Roman" w:cs="Times New Roman"/>
          <w:sz w:val="28"/>
          <w:szCs w:val="28"/>
        </w:rPr>
        <w:t>- Наименование и краткое наименование подразделения</w:t>
      </w:r>
    </w:p>
    <w:p w14:paraId="1CCB3FF4" w14:textId="77777777" w:rsidR="00325134" w:rsidRPr="00145557" w:rsidRDefault="00325134" w:rsidP="0032513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45557">
        <w:rPr>
          <w:rFonts w:ascii="Times New Roman" w:hAnsi="Times New Roman" w:cs="Times New Roman"/>
          <w:sz w:val="28"/>
          <w:szCs w:val="28"/>
        </w:rPr>
        <w:t>- Код подразделения ФРМО (</w:t>
      </w:r>
      <w:r w:rsidRPr="00145557">
        <w:rPr>
          <w:rFonts w:ascii="Times New Roman" w:hAnsi="Times New Roman" w:cs="Times New Roman"/>
          <w:sz w:val="28"/>
          <w:szCs w:val="28"/>
          <w:lang w:val="en-US"/>
        </w:rPr>
        <w:t>OID</w:t>
      </w:r>
      <w:r w:rsidRPr="00145557">
        <w:rPr>
          <w:rFonts w:ascii="Times New Roman" w:hAnsi="Times New Roman" w:cs="Times New Roman"/>
          <w:sz w:val="28"/>
          <w:szCs w:val="28"/>
        </w:rPr>
        <w:t>)</w:t>
      </w:r>
    </w:p>
    <w:p w14:paraId="3C613E45" w14:textId="77777777" w:rsidR="00325134" w:rsidRPr="00145557" w:rsidRDefault="00325134" w:rsidP="0032513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45557">
        <w:rPr>
          <w:rFonts w:ascii="Times New Roman" w:hAnsi="Times New Roman" w:cs="Times New Roman"/>
          <w:sz w:val="28"/>
          <w:szCs w:val="28"/>
        </w:rPr>
        <w:t xml:space="preserve">- Галочка «Доступна через Интернет» </w:t>
      </w:r>
    </w:p>
    <w:p w14:paraId="4A098D89" w14:textId="191A469E" w:rsidR="00325134" w:rsidRDefault="00325134" w:rsidP="00145557">
      <w:pPr>
        <w:jc w:val="center"/>
      </w:pPr>
      <w:r>
        <w:rPr>
          <w:noProof/>
        </w:rPr>
        <w:drawing>
          <wp:inline distT="0" distB="0" distL="0" distR="0" wp14:anchorId="5252CA4F" wp14:editId="4D280CD8">
            <wp:extent cx="5113655" cy="6443345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3655" cy="64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46DF8" w14:textId="65EE2CAA" w:rsidR="00325134" w:rsidRDefault="00325134" w:rsidP="00325134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Настройка врачей</w:t>
      </w:r>
    </w:p>
    <w:p w14:paraId="5AB58D8E" w14:textId="77777777" w:rsidR="006D26AF" w:rsidRDefault="006D26AF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ACBB270" w14:textId="5DC49C85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Настройка производится в АРМ Администратора – Персонал. </w:t>
      </w:r>
    </w:p>
    <w:p w14:paraId="33894961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Настройку следует выполнять для врачей, для которых будет составляться расписание для записи из других МО.</w:t>
      </w:r>
    </w:p>
    <w:p w14:paraId="34D0EE26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настройки необходимо убедиться в заполнении следующих полей:</w:t>
      </w:r>
    </w:p>
    <w:p w14:paraId="4E4CEE76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Вкладка  «Информация о сотруднике»:</w:t>
      </w:r>
    </w:p>
    <w:p w14:paraId="786509B8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СНИЛС </w:t>
      </w:r>
    </w:p>
    <w:p w14:paraId="5732C46A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 рождения</w:t>
      </w:r>
    </w:p>
    <w:p w14:paraId="51A5F7FD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Дата увольнения – должна быть пустой </w:t>
      </w:r>
    </w:p>
    <w:p w14:paraId="67278AD0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Вкладка «Специальности»:</w:t>
      </w:r>
    </w:p>
    <w:p w14:paraId="73052899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Подразделение и отделение </w:t>
      </w:r>
    </w:p>
    <w:p w14:paraId="27F36A06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Специальность</w:t>
      </w:r>
    </w:p>
    <w:p w14:paraId="40372625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Должность в ФРМР</w:t>
      </w:r>
    </w:p>
    <w:p w14:paraId="295E347A" w14:textId="5C1E6782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Дата, с которой сотрудник не работает по специальности – должна быть пустой.</w:t>
      </w:r>
    </w:p>
    <w:p w14:paraId="5C468E32" w14:textId="3D1D399E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Галочка «</w:t>
      </w:r>
      <w:r>
        <w:rPr>
          <w:rFonts w:ascii="Times New Roman" w:hAnsi="Times New Roman" w:cs="Times New Roman"/>
          <w:sz w:val="26"/>
          <w:szCs w:val="26"/>
        </w:rPr>
        <w:t>Можно записывать на прием к данному специалисту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 отвечает за общую доступность для записи через модули ПК «Здравоохранение».</w:t>
      </w:r>
    </w:p>
    <w:p w14:paraId="6341A7BB" w14:textId="0B4128BD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алочка «Запись на прием доступна через киоск и Интернет»</w:t>
      </w:r>
      <w:r>
        <w:rPr>
          <w:rFonts w:ascii="Times New Roman" w:hAnsi="Times New Roman" w:cs="Times New Roman"/>
          <w:sz w:val="26"/>
          <w:szCs w:val="26"/>
        </w:rPr>
        <w:t xml:space="preserve"> - отвечает за доступность расписания по специальности для </w:t>
      </w:r>
      <w:r w:rsidR="006D26AF">
        <w:rPr>
          <w:rFonts w:ascii="Times New Roman" w:hAnsi="Times New Roman" w:cs="Times New Roman"/>
          <w:sz w:val="26"/>
          <w:szCs w:val="26"/>
        </w:rPr>
        <w:t xml:space="preserve">портала </w:t>
      </w:r>
      <w:r>
        <w:rPr>
          <w:rFonts w:ascii="Times New Roman" w:hAnsi="Times New Roman" w:cs="Times New Roman"/>
          <w:sz w:val="26"/>
          <w:szCs w:val="26"/>
        </w:rPr>
        <w:t>Госуслуг и записи из других МО.</w:t>
      </w:r>
    </w:p>
    <w:p w14:paraId="49DCC102" w14:textId="3DB9F39D" w:rsidR="00325134" w:rsidRP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Галочка «Запись на прием доступна через колл-центр» - отвечает за доступность расписания для записи регистратором через АРМ </w:t>
      </w:r>
      <w:r>
        <w:rPr>
          <w:rFonts w:ascii="Times New Roman" w:hAnsi="Times New Roman" w:cs="Times New Roman"/>
          <w:sz w:val="26"/>
          <w:szCs w:val="26"/>
          <w:lang w:val="en-US"/>
        </w:rPr>
        <w:t>Call</w:t>
      </w:r>
      <w:r w:rsidRPr="0032513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центр.</w:t>
      </w:r>
    </w:p>
    <w:p w14:paraId="1575CCE2" w14:textId="77777777" w:rsidR="00325134" w:rsidRDefault="00325134" w:rsidP="0032513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0915C77" w14:textId="7652C79A" w:rsidR="00325134" w:rsidRDefault="00325134" w:rsidP="00145557">
      <w:pPr>
        <w:jc w:val="center"/>
      </w:pPr>
      <w:r>
        <w:rPr>
          <w:noProof/>
        </w:rPr>
        <w:drawing>
          <wp:inline distT="0" distB="0" distL="0" distR="0" wp14:anchorId="60C0430C" wp14:editId="681AC46B">
            <wp:extent cx="5940425" cy="4309745"/>
            <wp:effectExtent l="19050" t="19050" r="22225" b="14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9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25134" w:rsidSect="0014555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34"/>
    <w:rsid w:val="00145557"/>
    <w:rsid w:val="00325134"/>
    <w:rsid w:val="006D26AF"/>
    <w:rsid w:val="008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E14E"/>
  <w15:chartTrackingRefBased/>
  <w15:docId w15:val="{70E71EB9-B8B9-43E5-8E53-13BB857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DikarevM</dc:creator>
  <cp:keywords/>
  <dc:description/>
  <cp:lastModifiedBy>DikarevM</cp:lastModifiedBy>
  <cp:revision>2</cp:revision>
  <dcterms:created xsi:type="dcterms:W3CDTF">2024-09-20T05:15:00Z</dcterms:created>
  <dcterms:modified xsi:type="dcterms:W3CDTF">2024-09-20T05:28:00Z</dcterms:modified>
</cp:coreProperties>
</file>