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98" w:rsidRPr="005C5491" w:rsidRDefault="005C5491" w:rsidP="005C5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491">
        <w:rPr>
          <w:rFonts w:ascii="Times New Roman" w:hAnsi="Times New Roman" w:cs="Times New Roman"/>
          <w:b/>
          <w:sz w:val="28"/>
          <w:szCs w:val="28"/>
        </w:rPr>
        <w:t>Общие настройки</w:t>
      </w:r>
    </w:p>
    <w:p w:rsidR="005C5491" w:rsidRDefault="005C5491" w:rsidP="005C54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 746 – "Проверка возможности записи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прием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принимающей медицинской организации на слоты, квотированные для других медицинских организаций"</w:t>
      </w:r>
    </w:p>
    <w:p w:rsidR="005C5491" w:rsidRDefault="005C5491" w:rsidP="005C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 регулирует строгость проверки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ограничений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АРМ Врача поликлиники/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>-центр при записи пациента на слот, доступный для записи из других медицинских организаций.</w:t>
      </w:r>
    </w:p>
    <w:p w:rsidR="005C5491" w:rsidRDefault="005C5491" w:rsidP="005C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списке МО, для которых предоставлено право записи на слот есть принимающая МО (МО, в которой работает пользователь) или принимающая МО есть хотя бы в одной в группе МО, которая привязана к слоту, то считается, что принимающая МО имеет право записи на такой слот и уведомлять дополнительными сообщениями нет необходимости (аналог работы ключа в положении 0, когда проверка отключена). </w:t>
      </w:r>
    </w:p>
    <w:p w:rsidR="005C5491" w:rsidRDefault="005C5491" w:rsidP="005C549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Положения: </w:t>
      </w:r>
    </w:p>
    <w:p w:rsidR="005C5491" w:rsidRDefault="005C5491" w:rsidP="005C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«0» - проверка отключена, запись разрешена </w:t>
      </w:r>
    </w:p>
    <w:p w:rsidR="005C5491" w:rsidRDefault="005C5491" w:rsidP="005C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«1» - проверка включена, при записи пациента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слот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принимающей медицинской организации, квотированный (с правом записи) для других медицинских организаций выходит предупреждение, но пациента можно записать</w:t>
      </w:r>
    </w:p>
    <w:p w:rsidR="005C5491" w:rsidRDefault="005C5491" w:rsidP="005C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проверка включена, при записи пациента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слот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принимающей медицинской организации, квотированный (с правом записи) для других медицинских организаций выходит запрещающее запись сообщение, пациента нельзя записать на слот</w:t>
      </w:r>
    </w:p>
    <w:p w:rsidR="005C5491" w:rsidRDefault="005C5491" w:rsidP="005C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 включает МО в нужное положение в «АРМ Администратора-Настройки комплекса». </w:t>
      </w:r>
    </w:p>
    <w:p w:rsidR="005C5491" w:rsidRDefault="005C5491" w:rsidP="005C5491">
      <w:pPr>
        <w:rPr>
          <w:rFonts w:ascii="Times New Roman" w:hAnsi="Times New Roman" w:cs="Times New Roman"/>
          <w:sz w:val="24"/>
          <w:szCs w:val="24"/>
        </w:rPr>
      </w:pPr>
      <w:r w:rsidRPr="005C5491">
        <w:rPr>
          <w:rFonts w:ascii="Times New Roman" w:hAnsi="Times New Roman" w:cs="Times New Roman"/>
          <w:sz w:val="24"/>
          <w:szCs w:val="24"/>
          <w:u w:val="single"/>
        </w:rPr>
        <w:t xml:space="preserve">По умолчанию </w:t>
      </w:r>
      <w:proofErr w:type="spellStart"/>
      <w:r w:rsidRPr="005C5491">
        <w:rPr>
          <w:rFonts w:ascii="Times New Roman" w:hAnsi="Times New Roman" w:cs="Times New Roman"/>
          <w:sz w:val="24"/>
          <w:szCs w:val="24"/>
          <w:u w:val="single"/>
        </w:rPr>
        <w:t>включен</w:t>
      </w:r>
      <w:proofErr w:type="spellEnd"/>
      <w:r w:rsidRPr="005C5491">
        <w:rPr>
          <w:rFonts w:ascii="Times New Roman" w:hAnsi="Times New Roman" w:cs="Times New Roman"/>
          <w:sz w:val="24"/>
          <w:szCs w:val="24"/>
          <w:u w:val="single"/>
        </w:rPr>
        <w:t xml:space="preserve"> для Алтайского края в положение «1»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491" w:rsidRDefault="005C5491">
      <w:r>
        <w:br w:type="page"/>
      </w:r>
    </w:p>
    <w:p w:rsidR="005C5491" w:rsidRDefault="005C5491" w:rsidP="005C5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Настройка подразделения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осуществляется в «АРМ Администратора – Структура учреждения». Настройку следует проводить для подразделения, в котором работают врачи, на которых будет составляться расписание для записи из других МО.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подразделения необходимо заполнить следующие параметры: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и краткое наименование подразделения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Код подразделения ФРМО (</w:t>
      </w:r>
      <w:r>
        <w:rPr>
          <w:rFonts w:ascii="Times New Roman" w:hAnsi="Times New Roman" w:cs="Times New Roman"/>
          <w:sz w:val="24"/>
          <w:szCs w:val="24"/>
          <w:lang w:val="en-US"/>
        </w:rPr>
        <w:t>OID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Галочка «Доступна через Интернет»</w:t>
      </w:r>
    </w:p>
    <w:p w:rsidR="005C5491" w:rsidRDefault="005C5491" w:rsidP="005C5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12385" cy="6440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644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Настройка врачей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Настройка производится в АРМ Администратора – Персонал. 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Настройку следует выполнять для врачей, для которых будет составляться расписание для записи из других МО.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настройки необходимо убедиться в заполнении следующих полей: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Вкладка  «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Информация о сотруднике»: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СНИЛС 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 рождения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Дата увольнения – должна быть пустой 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Вкладка «Специальности»: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Подразделение и отделение 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Специальность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Должность в ФРМР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Дополнительно должна быть установлена галочка «Запись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доступна через киоск и Интернет»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Дата, с которой сотрудник не работает по специальности – должна быть пустой.</w:t>
      </w:r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25160" cy="6226175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622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8E" w:rsidRDefault="00E9438E" w:rsidP="005C54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38E" w:rsidRDefault="00E9438E" w:rsidP="005C54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Настройка услуг ресурсов, доступных для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удаленной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записи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Зайти в «АРМ Администратора – Соотношения и ограничения»</w:t>
      </w:r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12235" cy="10020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Перейти на вкладку «Услуги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записи».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данной вкладке настраиваются услуги для ресурсов (на текущий момент только для типа «Медицинский работник»), на которые будет доступна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удаленная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запись.</w:t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настройки необходимо выбрать в поле «Тип ресурса» значение «Медицинский работник» и в поле «Ресурс» выбрать врача из списка. После этого через кнопку «+» добавить услуги, на которые возможна запись из других МО к выбранному врачу. Нажать кнопку «Сохранить». Действия необходимо повторить для всех врачей, к которым будет настраиваться запись из других МО.</w:t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9560" cy="312483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настройки возможности проведения ТМК, необходимо добавить услугу «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C5491">
        <w:rPr>
          <w:rFonts w:ascii="Times New Roman" w:hAnsi="Times New Roman" w:cs="Times New Roman"/>
          <w:sz w:val="24"/>
          <w:szCs w:val="24"/>
        </w:rPr>
        <w:t>13.29.009</w:t>
      </w:r>
      <w:r>
        <w:rPr>
          <w:rFonts w:ascii="Times New Roman" w:hAnsi="Times New Roman" w:cs="Times New Roman"/>
          <w:sz w:val="24"/>
          <w:szCs w:val="24"/>
        </w:rPr>
        <w:t xml:space="preserve"> Экспертное консультирование»</w:t>
      </w:r>
    </w:p>
    <w:p w:rsidR="005C5491" w:rsidRDefault="005C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Настройка графика врача</w:t>
      </w:r>
    </w:p>
    <w:p w:rsidR="005C5491" w:rsidRP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АРМ </w:t>
      </w: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-центр открыть форму настройки графика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приема</w:t>
      </w:r>
      <w:proofErr w:type="spellEnd"/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6120" cy="524510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настройке интервалов времени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параметре «Группы» можно выбрать группы МО или конкретные МО, для которых станут доступными для записи слоты в создаваемом интервале времени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врача</w:t>
      </w:r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8035" cy="35464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двойном клике на поле «Группы» откроется форма для выбора групп МО и конкретных МО.</w:t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появившейся форме необходимо выбрать группы МО на вкладке «Группы» (уже есть набор предварительно настроенных групп)</w:t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0410" cy="3856355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конкретные МО на вкладке «МО» и нажать кнопку «Сохранить».</w:t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83910" cy="3951605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Выбранные группы и МО подставятся в поле «Группы». Дополнительно для отображения в расписании примечания к талонам заполнить поле комментария «Комм» (например, «Для ТМК»). </w:t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6470" cy="12960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необходимо нажать одну из кнопок создания слотов (в зависимости от нужного действия)</w:t>
      </w:r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6470" cy="12960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Слоты будут добавлены в настройку графика</w:t>
      </w:r>
    </w:p>
    <w:p w:rsidR="005C5491" w:rsidRDefault="005C5491" w:rsidP="005C549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8225" cy="1097280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необходимо «Сохранить настройку» либо сразу «Записать график» (настройка сохранится автоматически при записи графика)</w:t>
      </w:r>
    </w:p>
    <w:p w:rsidR="005C5491" w:rsidRDefault="005C5491" w:rsidP="005C54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9560" cy="437515"/>
            <wp:effectExtent l="0" t="0" r="889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Default="005C5491" w:rsidP="005C549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настройки периода, на который будут отображаться доступные слоты при создании направлений в принимающих МО необходимо в форме настройки графика перейти на вкладку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«Настройка записи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указать количество календарных дней (на форме поле для настройки отмечено «3»), нажать кнопку «Сохранить настройку»</w:t>
      </w:r>
    </w:p>
    <w:p w:rsidR="005C5491" w:rsidRDefault="005C5491" w:rsidP="005C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9560" cy="2226310"/>
            <wp:effectExtent l="0" t="0" r="889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8E" w:rsidRDefault="00E94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438E" w:rsidRDefault="00E9438E" w:rsidP="00E9438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Настройка листов ожидания</w:t>
      </w:r>
    </w:p>
    <w:p w:rsidR="00E9438E" w:rsidRDefault="00E9438E" w:rsidP="00E943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Видимость вкладки «Лист ожидания» регулируется функциональным допуском «279. Запись в Лист ожидания».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Видимость кнопки «Настройка листов ожиданий» регулируется функциональным допуском «278. </w:t>
      </w:r>
      <w:proofErr w:type="spellStart"/>
      <w:r>
        <w:rPr>
          <w:rFonts w:ascii="Times New Roman" w:hAnsi="Times New Roman" w:cs="Times New Roman"/>
          <w:sz w:val="24"/>
          <w:szCs w:val="24"/>
        </w:rPr>
        <w:t>Cоздание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Листов ожидания»</w:t>
      </w:r>
    </w:p>
    <w:p w:rsidR="00E9438E" w:rsidRDefault="00E9438E" w:rsidP="00E9438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7210" cy="659765"/>
            <wp:effectExtent l="0" t="0" r="8890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Настройка листов ожидания доступна в АРМ </w:t>
      </w: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</w:rPr>
        <w:t>-центр и в АРМ Врача поликлиники. Для перехода в форму настройки необходимо находясь на вкладке «Листы ожидания» нажать кнопку «Настройка листов ожидания» на нижней панели.</w:t>
      </w:r>
    </w:p>
    <w:p w:rsidR="00E9438E" w:rsidRDefault="00E9438E" w:rsidP="00E943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АРМ </w:t>
      </w:r>
      <w:r>
        <w:rPr>
          <w:rFonts w:ascii="Times New Roman" w:hAnsi="Times New Roman" w:cs="Times New Roman"/>
          <w:sz w:val="24"/>
          <w:szCs w:val="24"/>
          <w:lang w:val="en-US"/>
        </w:rPr>
        <w:t>Call-</w:t>
      </w:r>
      <w:r>
        <w:rPr>
          <w:rFonts w:ascii="Times New Roman" w:hAnsi="Times New Roman" w:cs="Times New Roman"/>
          <w:sz w:val="24"/>
          <w:szCs w:val="24"/>
        </w:rPr>
        <w:t>центр:</w:t>
      </w:r>
    </w:p>
    <w:p w:rsidR="00E9438E" w:rsidRDefault="00E9438E" w:rsidP="00E94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9560" cy="2075180"/>
            <wp:effectExtent l="0" t="0" r="889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8E" w:rsidRDefault="00E9438E" w:rsidP="00E943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АРМ Врача поликлиники:</w:t>
      </w:r>
    </w:p>
    <w:p w:rsidR="00E9438E" w:rsidRDefault="00E9438E" w:rsidP="00E94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9560" cy="1860550"/>
            <wp:effectExtent l="0" t="0" r="889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8E" w:rsidRDefault="00E9438E" w:rsidP="00E943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форма настройки листов ожидания</w:t>
      </w:r>
    </w:p>
    <w:p w:rsidR="00E9438E" w:rsidRDefault="00E9438E" w:rsidP="00E94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7180" cy="1765300"/>
            <wp:effectExtent l="0" t="0" r="127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нового листа ожидания необходимо нажать кнопку «+». Добавится новая строка в таблицу с листами ожидания. Необходимо последовательно заполнить параметры нового листа ожидания: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«№ п/п» - заполнять не требуется – формируется автоматически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«Наименование очереди (регистратура)» - ввести понятное наименование листа ожидания, например, «Хирург для записи из других МО»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«Наименование очереди (интернет)» - можно скопировать из пункта выше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«Подразделение» - заполнять необязательно, если лист ожидания распространяется на всю МО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«Специальности» - выбрать нужную специальность врачей, к которым будет происходить распределение пациентов. Например, «Хирург»</w:t>
      </w:r>
    </w:p>
    <w:p w:rsidR="00E9438E" w:rsidRDefault="00E9438E" w:rsidP="00E9438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151066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8E" w:rsidRDefault="00E9438E" w:rsidP="00E943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«Сотрудники» - можно указать конкретных врачей, к которым будет возможна запись из листа ожидания. Параметр необязательный, если не указан ни один врач, то запись доступна в расписание любого врача указанной специальности.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«Условие на возраст» - Выбирается возрастная категория пациентов, которых смогут записать в лист ожидания (по умолчанию ограничений нет).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«Сроки ожидания» - максимальный срок ожидания записи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«Запись через интернет» - галку в чек-бокс не устанавливать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«Комментарий» - текстовый комментарий к листу ожидания. Будет отображаться при записи в лист ожидания из других МО.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«Срок хранения записей» - По умолчанию «Не ограничен». Если будет установлен другой период, то по истечении его с момента записи в лист ожидания пациенты будут автоматически удаляться из листа ожидания.</w:t>
      </w:r>
    </w:p>
    <w:p w:rsidR="00E9438E" w:rsidRDefault="00E9438E" w:rsidP="00E9438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5690" cy="20116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«Активный» - установить галку в ячейке для того, чтобы лист ожидания стал доступен для работы</w:t>
      </w:r>
    </w:p>
    <w:p w:rsidR="00E9438E" w:rsidRDefault="00E9438E" w:rsidP="00E943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«Услуги» - выбирается набор услуг, на которые можно будет записать в лист ожидания из других МО</w:t>
      </w:r>
    </w:p>
    <w:p w:rsidR="00E9438E" w:rsidRDefault="00E9438E" w:rsidP="00E9438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1655" cy="25361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8E" w:rsidRDefault="00E9438E" w:rsidP="00B56B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«Направляющие МО» - настраивается список групп МО или конкретных МО, которые смогут записывать в лист ожидания (по аналогии с настройкой расписания)</w:t>
      </w:r>
      <w:r>
        <w:rPr>
          <w:rFonts w:ascii="Times New Roman" w:hAnsi="Times New Roman" w:cs="Times New Roman"/>
          <w:sz w:val="24"/>
          <w:szCs w:val="24"/>
        </w:rPr>
        <w:t>. Для ТМК добавьте услугу «</w:t>
      </w:r>
      <w:r>
        <w:rPr>
          <w:rFonts w:ascii="Times New Roman" w:hAnsi="Times New Roman" w:cs="Times New Roman"/>
          <w:sz w:val="24"/>
          <w:szCs w:val="24"/>
          <w:lang w:val="en-US"/>
        </w:rPr>
        <w:t>A13.29.009</w:t>
      </w:r>
      <w:r>
        <w:rPr>
          <w:rFonts w:ascii="Times New Roman" w:hAnsi="Times New Roman" w:cs="Times New Roman"/>
          <w:sz w:val="24"/>
          <w:szCs w:val="24"/>
        </w:rPr>
        <w:t xml:space="preserve"> Экспертное консультирование»</w:t>
      </w:r>
    </w:p>
    <w:p w:rsidR="00B56BC8" w:rsidRPr="00B56BC8" w:rsidRDefault="00B56BC8" w:rsidP="00B56B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56BC8" w:rsidRDefault="00B56BC8" w:rsidP="00B56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Доступ к ЭМК пациента в листе ожидания АРМ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b/>
          <w:sz w:val="24"/>
          <w:szCs w:val="24"/>
        </w:rPr>
        <w:t>-центр</w:t>
      </w:r>
    </w:p>
    <w:p w:rsidR="00B56BC8" w:rsidRDefault="00B56BC8" w:rsidP="00B56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Видимость кнопки ЭМК регулируется допуском «399. Доступность кнопки ЭМК на вкладке "Листы ожидания"».</w:t>
      </w:r>
    </w:p>
    <w:p w:rsidR="00B56BC8" w:rsidRDefault="00B56BC8" w:rsidP="00B56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49670" cy="1288415"/>
            <wp:effectExtent l="0" t="0" r="0" b="698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BC8" w:rsidRDefault="00B56BC8" w:rsidP="00B56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АРМ </w:t>
      </w: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-центр добавлена возможность просмотра ЭМК пациента, который находится в листе ожидания. Кнопка видна только у пользователей, у которых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допуск 399 в «АРМ Администратора – Права доступа» (Либо пользователь находится в группе пользователей, у которой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допуск 399).</w:t>
      </w:r>
    </w:p>
    <w:p w:rsidR="00B56BC8" w:rsidRDefault="00B56BC8" w:rsidP="00B56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9560" cy="2321560"/>
            <wp:effectExtent l="0" t="0" r="8890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BC8" w:rsidRDefault="00B56BC8" w:rsidP="00B56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нажатия на кнопку «ЭМК» открывается форма с документами выбранного в листе ожидания пациента </w:t>
      </w:r>
    </w:p>
    <w:p w:rsidR="00B56BC8" w:rsidRDefault="00B56BC8" w:rsidP="00B56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5183" cy="2925796"/>
            <wp:effectExtent l="0" t="0" r="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057" cy="293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91" w:rsidRPr="005B04F5" w:rsidRDefault="00B56BC8" w:rsidP="005B0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закрытия формы ЭМК и возврата в листы ожидания необходимо нажать кнопку «Выход».</w:t>
      </w:r>
      <w:bookmarkStart w:id="0" w:name="_GoBack"/>
      <w:bookmarkEnd w:id="0"/>
    </w:p>
    <w:sectPr w:rsidR="005C5491" w:rsidRPr="005B04F5" w:rsidSect="00E9438E">
      <w:pgSz w:w="11906" w:h="16838"/>
      <w:pgMar w:top="568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DE"/>
    <w:rsid w:val="00362B98"/>
    <w:rsid w:val="005B04F5"/>
    <w:rsid w:val="005C5491"/>
    <w:rsid w:val="00B308DE"/>
    <w:rsid w:val="00B56BC8"/>
    <w:rsid w:val="00E9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FE1B"/>
  <w15:chartTrackingRefBased/>
  <w15:docId w15:val="{D5A12088-806D-4400-BE09-2A7BDA4A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1132</Words>
  <Characters>6455</Characters>
  <Application>Microsoft Office Word</Application>
  <DocSecurity>0</DocSecurity>
  <Lines>53</Lines>
  <Paragraphs>15</Paragraphs>
  <ScaleCrop>false</ScaleCrop>
  <Company>diakov.net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Комтек</dc:creator>
  <cp:keywords/>
  <dc:description/>
  <cp:lastModifiedBy>Комтек</cp:lastModifiedBy>
  <cp:revision>5</cp:revision>
  <dcterms:created xsi:type="dcterms:W3CDTF">2025-03-03T05:53:00Z</dcterms:created>
  <dcterms:modified xsi:type="dcterms:W3CDTF">2025-03-03T06:07:00Z</dcterms:modified>
</cp:coreProperties>
</file>