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6B706" w14:textId="31E94E6F" w:rsidR="00D36320" w:rsidRPr="00550414" w:rsidRDefault="007D38CB" w:rsidP="00550414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Краткое пошаговое руководство пользователя АРМ Врача Стационара программного комплекса «Здравоохранение»</w:t>
      </w:r>
    </w:p>
    <w:p w14:paraId="0D539997" w14:textId="77777777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797A98" w14:textId="1693AC84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Данное руководство не является официальным документом, описывающим все процессы и работы в системе ПК «Здравоохранение», и призвано облегчить пользование программой во время периода адаптации. За более подробным руководством пользователя пожалуйста обратитесь к вашему Системному администратору. </w:t>
      </w:r>
    </w:p>
    <w:p w14:paraId="3A4DFE06" w14:textId="5D16FD40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5FE6E9E" w14:textId="115F89A0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Краткий перечень сокращений:</w:t>
      </w:r>
    </w:p>
    <w:p w14:paraId="192F8915" w14:textId="3020B8B1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МО – </w:t>
      </w:r>
      <w:r w:rsidRPr="00550414">
        <w:rPr>
          <w:rFonts w:ascii="Times New Roman" w:hAnsi="Times New Roman" w:cs="Times New Roman"/>
          <w:sz w:val="24"/>
          <w:szCs w:val="24"/>
        </w:rPr>
        <w:t>медицинская организация</w:t>
      </w:r>
    </w:p>
    <w:p w14:paraId="725A3178" w14:textId="2ACA3B73" w:rsidR="007D38CB" w:rsidRPr="00550414" w:rsidRDefault="007D38CB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ПК Здрав - </w:t>
      </w:r>
      <w:r w:rsidRPr="00550414">
        <w:rPr>
          <w:rFonts w:ascii="Times New Roman" w:hAnsi="Times New Roman" w:cs="Times New Roman"/>
          <w:sz w:val="24"/>
          <w:szCs w:val="24"/>
        </w:rPr>
        <w:t xml:space="preserve">Программный комплекс </w:t>
      </w:r>
      <w:r w:rsidR="00881410" w:rsidRPr="00550414">
        <w:rPr>
          <w:rFonts w:ascii="Times New Roman" w:hAnsi="Times New Roman" w:cs="Times New Roman"/>
          <w:sz w:val="24"/>
          <w:szCs w:val="24"/>
        </w:rPr>
        <w:t>«Здравоохранение»</w:t>
      </w:r>
    </w:p>
    <w:p w14:paraId="0FF300D2" w14:textId="1170C5F2" w:rsidR="00881410" w:rsidRPr="00550414" w:rsidRDefault="00881410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ЛКМ – </w:t>
      </w:r>
      <w:r w:rsidRPr="00550414">
        <w:rPr>
          <w:rFonts w:ascii="Times New Roman" w:hAnsi="Times New Roman" w:cs="Times New Roman"/>
          <w:sz w:val="24"/>
          <w:szCs w:val="24"/>
        </w:rPr>
        <w:t>левая кнопка мыши</w:t>
      </w:r>
    </w:p>
    <w:p w14:paraId="2E669B0C" w14:textId="36EB8BB8" w:rsidR="000D4CD5" w:rsidRPr="00550414" w:rsidRDefault="000D4CD5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ПКМ – </w:t>
      </w:r>
      <w:r w:rsidRPr="00550414">
        <w:rPr>
          <w:rFonts w:ascii="Times New Roman" w:hAnsi="Times New Roman" w:cs="Times New Roman"/>
          <w:sz w:val="24"/>
          <w:szCs w:val="24"/>
        </w:rPr>
        <w:t>правая кнопка мыши</w:t>
      </w:r>
    </w:p>
    <w:p w14:paraId="3FAF05B5" w14:textId="609F8AA6" w:rsidR="00881410" w:rsidRPr="00550414" w:rsidRDefault="00881410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Форма </w:t>
      </w:r>
      <w:r w:rsidR="00C75E13" w:rsidRPr="00550414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5E13" w:rsidRPr="00550414">
        <w:rPr>
          <w:rFonts w:ascii="Times New Roman" w:hAnsi="Times New Roman" w:cs="Times New Roman"/>
          <w:sz w:val="24"/>
          <w:szCs w:val="24"/>
        </w:rPr>
        <w:t>вид окна, в данный момент отображающийся на экране пользователя</w:t>
      </w:r>
    </w:p>
    <w:p w14:paraId="5523247D" w14:textId="179D7A74" w:rsidR="00881410" w:rsidRPr="00550414" w:rsidRDefault="00C113E2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ЭЦП </w:t>
      </w:r>
      <w:r w:rsidRPr="00550414">
        <w:rPr>
          <w:rFonts w:ascii="Times New Roman" w:hAnsi="Times New Roman" w:cs="Times New Roman"/>
          <w:b/>
          <w:bCs/>
          <w:sz w:val="24"/>
          <w:szCs w:val="24"/>
          <w:lang w:val="en-US"/>
        </w:rPr>
        <w:t>–</w:t>
      </w:r>
      <w:r w:rsidRPr="00550414">
        <w:rPr>
          <w:rFonts w:ascii="Times New Roman" w:hAnsi="Times New Roman" w:cs="Times New Roman"/>
          <w:sz w:val="24"/>
          <w:szCs w:val="24"/>
        </w:rPr>
        <w:t xml:space="preserve"> электронная цифровая подпись</w:t>
      </w:r>
    </w:p>
    <w:p w14:paraId="0A301D67" w14:textId="6A2B89CC" w:rsidR="00881410" w:rsidRPr="00550414" w:rsidRDefault="00C113E2" w:rsidP="00550414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14:paraId="2D027E5D" w14:textId="522D49F5" w:rsidR="00881410" w:rsidRPr="00550414" w:rsidRDefault="00881410" w:rsidP="00550414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Вход в программу</w:t>
      </w:r>
      <w:r w:rsidR="003F7DBF">
        <w:rPr>
          <w:rFonts w:ascii="Times New Roman" w:hAnsi="Times New Roman" w:cs="Times New Roman"/>
          <w:b/>
          <w:bCs/>
          <w:sz w:val="24"/>
          <w:szCs w:val="24"/>
        </w:rPr>
        <w:t xml:space="preserve"> – стр. 2</w:t>
      </w:r>
    </w:p>
    <w:p w14:paraId="1D2357E1" w14:textId="2A6CE399" w:rsidR="00881410" w:rsidRPr="00550414" w:rsidRDefault="00881410" w:rsidP="00550414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Работа </w:t>
      </w:r>
      <w:r w:rsidR="00C75E13" w:rsidRPr="00550414">
        <w:rPr>
          <w:rFonts w:ascii="Times New Roman" w:hAnsi="Times New Roman" w:cs="Times New Roman"/>
          <w:b/>
          <w:bCs/>
          <w:sz w:val="24"/>
          <w:szCs w:val="24"/>
        </w:rPr>
        <w:t>с формой списка пациентов</w:t>
      </w:r>
      <w:r w:rsidR="003F7DBF">
        <w:rPr>
          <w:rFonts w:ascii="Times New Roman" w:hAnsi="Times New Roman" w:cs="Times New Roman"/>
          <w:b/>
          <w:bCs/>
          <w:sz w:val="24"/>
          <w:szCs w:val="24"/>
        </w:rPr>
        <w:t xml:space="preserve"> – стр. 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09805664" w14:textId="1CA88BC6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Переводы пациентов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– стр. 5 </w:t>
      </w:r>
    </w:p>
    <w:p w14:paraId="20A86837" w14:textId="53976E1B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Назначение лечащего врача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– стр. 4</w:t>
      </w:r>
    </w:p>
    <w:p w14:paraId="218A0F89" w14:textId="605EB9E2" w:rsidR="00C75E13" w:rsidRPr="00550414" w:rsidRDefault="00C75E13" w:rsidP="00550414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Работа с историей болезни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– стр. 6 </w:t>
      </w:r>
    </w:p>
    <w:p w14:paraId="0450E098" w14:textId="680FD252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«ЭМК»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- стр. 6 </w:t>
      </w:r>
    </w:p>
    <w:p w14:paraId="6FBBB555" w14:textId="735FB1DD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«Анализы»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- стр. 10</w:t>
      </w:r>
    </w:p>
    <w:p w14:paraId="46C22C98" w14:textId="64AF7200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«Диагнозы»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- стр. 1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40DA4647" w14:textId="7B31B2AD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«Лекарственные назначения»</w:t>
      </w:r>
      <w:r w:rsidR="00F84271">
        <w:rPr>
          <w:rFonts w:ascii="Times New Roman" w:hAnsi="Times New Roman" w:cs="Times New Roman"/>
          <w:b/>
          <w:bCs/>
          <w:sz w:val="24"/>
          <w:szCs w:val="24"/>
        </w:rPr>
        <w:t xml:space="preserve"> - стр. 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14:paraId="1DC15230" w14:textId="7D31520F" w:rsidR="00C75E13" w:rsidRPr="00550414" w:rsidRDefault="00C75E1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«Операции»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- стр. 12</w:t>
      </w:r>
    </w:p>
    <w:p w14:paraId="001FA607" w14:textId="3621D196" w:rsidR="00F167E3" w:rsidRPr="00550414" w:rsidRDefault="00F167E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«Случай»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- стр. 14</w:t>
      </w:r>
    </w:p>
    <w:p w14:paraId="06778853" w14:textId="7479B18E" w:rsidR="00F167E3" w:rsidRPr="00550414" w:rsidRDefault="00F167E3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Вкладка «Диагностические исследования»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- стр. 15</w:t>
      </w:r>
    </w:p>
    <w:p w14:paraId="6C0CF261" w14:textId="41A53ADF" w:rsidR="007D1094" w:rsidRPr="00550414" w:rsidRDefault="007D1094" w:rsidP="00550414">
      <w:pPr>
        <w:pStyle w:val="a3"/>
        <w:numPr>
          <w:ilvl w:val="0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Работа с текстовыми формами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– стр. 15</w:t>
      </w:r>
    </w:p>
    <w:p w14:paraId="2ECC7559" w14:textId="74B54675" w:rsidR="00646B7E" w:rsidRPr="00550414" w:rsidRDefault="00646B7E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Типы полей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– стр. 15</w:t>
      </w:r>
    </w:p>
    <w:p w14:paraId="5F22872F" w14:textId="73C0C607" w:rsidR="00646B7E" w:rsidRPr="00550414" w:rsidRDefault="00646B7E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Вкладки редактора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– стр. 16</w:t>
      </w:r>
    </w:p>
    <w:p w14:paraId="6BAB2F89" w14:textId="4982CD1F" w:rsidR="00646B7E" w:rsidRPr="00550414" w:rsidRDefault="00C113E2" w:rsidP="00550414">
      <w:pPr>
        <w:pStyle w:val="a3"/>
        <w:numPr>
          <w:ilvl w:val="1"/>
          <w:numId w:val="2"/>
        </w:num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Подпись документа ЭЦП</w:t>
      </w:r>
      <w:r w:rsidR="00151C99">
        <w:rPr>
          <w:rFonts w:ascii="Times New Roman" w:hAnsi="Times New Roman" w:cs="Times New Roman"/>
          <w:b/>
          <w:bCs/>
          <w:sz w:val="24"/>
          <w:szCs w:val="24"/>
        </w:rPr>
        <w:t xml:space="preserve"> – стр. 19</w:t>
      </w:r>
    </w:p>
    <w:p w14:paraId="0DBFEE8A" w14:textId="4DB96FB2" w:rsidR="007D1094" w:rsidRDefault="007D1094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ECC64" w14:textId="12F3F22C" w:rsidR="003F7DBF" w:rsidRDefault="003F7DBF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339E2D4B" w14:textId="77777777" w:rsidR="003F7DBF" w:rsidRPr="00550414" w:rsidRDefault="003F7DBF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22864" w14:textId="396457A6" w:rsidR="005059C3" w:rsidRPr="00550414" w:rsidRDefault="005059C3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05E7F9F5" w14:textId="1B108669" w:rsidR="005059C3" w:rsidRDefault="005059C3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64013765" w14:textId="77777777" w:rsidR="00151C99" w:rsidRPr="00550414" w:rsidRDefault="00151C99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14:paraId="723481CD" w14:textId="737F7CDF" w:rsidR="005059C3" w:rsidRPr="00550414" w:rsidRDefault="005059C3" w:rsidP="00550414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Вход в программу</w:t>
      </w:r>
    </w:p>
    <w:p w14:paraId="13E7A43F" w14:textId="49E526F7" w:rsidR="005059C3" w:rsidRPr="00550414" w:rsidRDefault="005059C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DC65A59" wp14:editId="56656265">
            <wp:simplePos x="0" y="0"/>
            <wp:positionH relativeFrom="column">
              <wp:posOffset>5244465</wp:posOffset>
            </wp:positionH>
            <wp:positionV relativeFrom="paragraph">
              <wp:posOffset>26035</wp:posOffset>
            </wp:positionV>
            <wp:extent cx="790575" cy="7334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0" t="9474" r="12150" b="9473"/>
                    <a:stretch/>
                  </pic:blipFill>
                  <pic:spPr bwMode="auto">
                    <a:xfrm>
                      <a:off x="0" y="0"/>
                      <a:ext cx="79057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>Вход в программу осуществляется с рабочего стола компьютера, необходимо нажать двойным кликом ЛКМ по значку ПК Здрав. Выглядит он следующим образом (возможны небольшие расхождения во внешнем виде)</w:t>
      </w:r>
    </w:p>
    <w:p w14:paraId="1DB7A2C8" w14:textId="2577F58E" w:rsidR="005059C3" w:rsidRPr="00550414" w:rsidRDefault="005059C3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D725280" w14:textId="295E26DD" w:rsidR="005059C3" w:rsidRPr="00550414" w:rsidRDefault="005059C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8C05FF5" wp14:editId="586CFBAF">
            <wp:simplePos x="0" y="0"/>
            <wp:positionH relativeFrom="column">
              <wp:posOffset>3714115</wp:posOffset>
            </wp:positionH>
            <wp:positionV relativeFrom="paragraph">
              <wp:posOffset>5715</wp:posOffset>
            </wp:positionV>
            <wp:extent cx="2320925" cy="33909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 xml:space="preserve">После чего откроется окно ввода логина и пароля. </w:t>
      </w:r>
      <w:r w:rsidR="00C42007" w:rsidRPr="00550414">
        <w:rPr>
          <w:rFonts w:ascii="Times New Roman" w:hAnsi="Times New Roman" w:cs="Times New Roman"/>
          <w:b/>
          <w:bCs/>
          <w:sz w:val="24"/>
          <w:szCs w:val="24"/>
        </w:rPr>
        <w:t>Данный логин и пароль предоставляется пользователям системными администраторами МО</w:t>
      </w:r>
      <w:r w:rsidR="00C42007" w:rsidRPr="00550414">
        <w:rPr>
          <w:rFonts w:ascii="Times New Roman" w:hAnsi="Times New Roman" w:cs="Times New Roman"/>
          <w:sz w:val="24"/>
          <w:szCs w:val="24"/>
        </w:rPr>
        <w:t xml:space="preserve">, и может быть изменён со временем по различным причинам. Если пользователь не менял свой логин и </w:t>
      </w:r>
      <w:proofErr w:type="gramStart"/>
      <w:r w:rsidR="00C42007" w:rsidRPr="00550414">
        <w:rPr>
          <w:rFonts w:ascii="Times New Roman" w:hAnsi="Times New Roman" w:cs="Times New Roman"/>
          <w:sz w:val="24"/>
          <w:szCs w:val="24"/>
        </w:rPr>
        <w:t>пароль</w:t>
      </w:r>
      <w:proofErr w:type="gramEnd"/>
      <w:r w:rsidR="00C42007" w:rsidRPr="00550414">
        <w:rPr>
          <w:rFonts w:ascii="Times New Roman" w:hAnsi="Times New Roman" w:cs="Times New Roman"/>
          <w:sz w:val="24"/>
          <w:szCs w:val="24"/>
        </w:rPr>
        <w:t xml:space="preserve"> то зачастую логин состоит из сочетания фамилии и инициалов без пробелов и точек, к примеру «</w:t>
      </w:r>
      <w:proofErr w:type="spellStart"/>
      <w:r w:rsidR="00C42007" w:rsidRPr="00550414">
        <w:rPr>
          <w:rFonts w:ascii="Times New Roman" w:hAnsi="Times New Roman" w:cs="Times New Roman"/>
          <w:sz w:val="24"/>
          <w:szCs w:val="24"/>
        </w:rPr>
        <w:t>ВасильевММ</w:t>
      </w:r>
      <w:proofErr w:type="spellEnd"/>
      <w:r w:rsidR="00C42007" w:rsidRPr="00550414">
        <w:rPr>
          <w:rFonts w:ascii="Times New Roman" w:hAnsi="Times New Roman" w:cs="Times New Roman"/>
          <w:sz w:val="24"/>
          <w:szCs w:val="24"/>
        </w:rPr>
        <w:t xml:space="preserve">». </w:t>
      </w:r>
      <w:r w:rsidR="00447BB3" w:rsidRPr="00550414">
        <w:rPr>
          <w:rFonts w:ascii="Times New Roman" w:hAnsi="Times New Roman" w:cs="Times New Roman"/>
          <w:sz w:val="24"/>
          <w:szCs w:val="24"/>
        </w:rPr>
        <w:t>После ввода логина и пароля нажмите «</w:t>
      </w:r>
      <w:r w:rsidR="00447BB3" w:rsidRPr="00550414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="00447BB3" w:rsidRPr="00550414">
        <w:rPr>
          <w:rFonts w:ascii="Times New Roman" w:hAnsi="Times New Roman" w:cs="Times New Roman"/>
          <w:sz w:val="24"/>
          <w:szCs w:val="24"/>
        </w:rPr>
        <w:t>»</w:t>
      </w:r>
    </w:p>
    <w:p w14:paraId="65ADB49F" w14:textId="7480D411" w:rsidR="005059C3" w:rsidRPr="00550414" w:rsidRDefault="005059C3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AF7C8C3" w14:textId="5C224925" w:rsidR="005059C3" w:rsidRPr="00550414" w:rsidRDefault="005059C3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A5CF9B8" w14:textId="2B3B180A" w:rsidR="00C42007" w:rsidRPr="00550414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220DCE2" w14:textId="733C8D58" w:rsidR="00C42007" w:rsidRPr="00550414" w:rsidRDefault="00447BB3" w:rsidP="0055041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7F93783" wp14:editId="0CB12A8E">
            <wp:simplePos x="0" y="0"/>
            <wp:positionH relativeFrom="column">
              <wp:posOffset>-13335</wp:posOffset>
            </wp:positionH>
            <wp:positionV relativeFrom="paragraph">
              <wp:posOffset>321945</wp:posOffset>
            </wp:positionV>
            <wp:extent cx="3093085" cy="2524125"/>
            <wp:effectExtent l="19050" t="19050" r="12065" b="285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FC635" w14:textId="0E83D985" w:rsidR="00C42007" w:rsidRPr="00550414" w:rsidRDefault="00C4200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Затем, при наличии у врача нескольких специальностей при работе в МО (или нескольких рабочих мест), откроется форма выбора специальности. В данном окне можно использовать клавиши стрелок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Вверх</w:t>
      </w:r>
      <w:r w:rsidRPr="00550414">
        <w:rPr>
          <w:rFonts w:ascii="Times New Roman" w:hAnsi="Times New Roman" w:cs="Times New Roman"/>
          <w:sz w:val="24"/>
          <w:szCs w:val="24"/>
        </w:rPr>
        <w:t>»,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Вниз</w:t>
      </w:r>
      <w:r w:rsidRPr="00550414">
        <w:rPr>
          <w:rFonts w:ascii="Times New Roman" w:hAnsi="Times New Roman" w:cs="Times New Roman"/>
          <w:sz w:val="24"/>
          <w:szCs w:val="24"/>
        </w:rPr>
        <w:t xml:space="preserve">» и </w:t>
      </w:r>
      <w:r w:rsidR="00447BB3" w:rsidRPr="00550414">
        <w:rPr>
          <w:rFonts w:ascii="Times New Roman" w:hAnsi="Times New Roman" w:cs="Times New Roman"/>
          <w:sz w:val="24"/>
          <w:szCs w:val="24"/>
        </w:rPr>
        <w:t>клавишу «</w:t>
      </w:r>
      <w:r w:rsidR="00447BB3" w:rsidRPr="00550414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="00447BB3" w:rsidRPr="00550414">
        <w:rPr>
          <w:rFonts w:ascii="Times New Roman" w:hAnsi="Times New Roman" w:cs="Times New Roman"/>
          <w:sz w:val="24"/>
          <w:szCs w:val="24"/>
        </w:rPr>
        <w:t xml:space="preserve">» для выбора, либо пользоваться </w:t>
      </w:r>
      <w:r w:rsidR="00447BB3" w:rsidRPr="00550414">
        <w:rPr>
          <w:rFonts w:ascii="Times New Roman" w:hAnsi="Times New Roman" w:cs="Times New Roman"/>
          <w:b/>
          <w:bCs/>
          <w:sz w:val="24"/>
          <w:szCs w:val="24"/>
        </w:rPr>
        <w:t>мышью</w:t>
      </w:r>
      <w:r w:rsidR="00447BB3" w:rsidRPr="005504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1AA466" w14:textId="003FA92F" w:rsidR="00447BB3" w:rsidRPr="00550414" w:rsidRDefault="00447BB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Если у врача одна специальность – окна не появится. </w:t>
      </w:r>
      <w:r w:rsidR="008B24F1" w:rsidRPr="00550414">
        <w:rPr>
          <w:rFonts w:ascii="Times New Roman" w:hAnsi="Times New Roman" w:cs="Times New Roman"/>
          <w:sz w:val="24"/>
          <w:szCs w:val="24"/>
        </w:rPr>
        <w:t xml:space="preserve">Для того чтобы изменить специальность после выбора и входа воспользуйтесь </w:t>
      </w:r>
      <w:r w:rsidR="008C2965" w:rsidRPr="00550414">
        <w:rPr>
          <w:rFonts w:ascii="Times New Roman" w:hAnsi="Times New Roman" w:cs="Times New Roman"/>
          <w:sz w:val="24"/>
          <w:szCs w:val="24"/>
        </w:rPr>
        <w:t>меню «Сервис» - «Переключить специальность», расположенное в левом верхнем углу программы.</w:t>
      </w:r>
    </w:p>
    <w:p w14:paraId="3541326D" w14:textId="2138528C" w:rsidR="00447BB3" w:rsidRPr="00550414" w:rsidRDefault="00447BB3" w:rsidP="005504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8C37B43" w14:textId="4E5C67DF" w:rsidR="00447BB3" w:rsidRPr="00550414" w:rsidRDefault="00447BB3" w:rsidP="005504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323CF23" w14:textId="77777777" w:rsidR="008B24F1" w:rsidRPr="00550414" w:rsidRDefault="00447BB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На данном этапе может начаться обновление программы. В этом случае в нижней части приветственного экрана появится полоса загрузки, после чего программа автоматически обновится, и предложит запустить себя повторно. </w:t>
      </w:r>
      <w:r w:rsidR="008B24F1" w:rsidRPr="00550414">
        <w:rPr>
          <w:rFonts w:ascii="Times New Roman" w:hAnsi="Times New Roman" w:cs="Times New Roman"/>
          <w:sz w:val="24"/>
          <w:szCs w:val="24"/>
        </w:rPr>
        <w:t>Введите логин и пароль повторно, после чего программа запустится</w:t>
      </w:r>
      <w:r w:rsidRPr="00550414">
        <w:rPr>
          <w:rFonts w:ascii="Times New Roman" w:hAnsi="Times New Roman" w:cs="Times New Roman"/>
          <w:sz w:val="24"/>
          <w:szCs w:val="24"/>
        </w:rPr>
        <w:t>.</w:t>
      </w:r>
    </w:p>
    <w:p w14:paraId="4A09A822" w14:textId="1D2803BB" w:rsidR="00447BB3" w:rsidRPr="00550414" w:rsidRDefault="00447BB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lastRenderedPageBreak/>
        <w:t xml:space="preserve"> В зависимости от объёма обновления процесс может занимать от 2 до 15 минут, если прошло больше – свяжитесь со своим системным администратором. </w:t>
      </w:r>
    </w:p>
    <w:p w14:paraId="7E842EAF" w14:textId="4D1FA4F0" w:rsidR="008B24F1" w:rsidRPr="00550414" w:rsidRDefault="008B24F1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D03564" wp14:editId="2953BD9D">
            <wp:simplePos x="0" y="0"/>
            <wp:positionH relativeFrom="column">
              <wp:posOffset>1977390</wp:posOffset>
            </wp:positionH>
            <wp:positionV relativeFrom="paragraph">
              <wp:posOffset>26035</wp:posOffset>
            </wp:positionV>
            <wp:extent cx="3963670" cy="2971800"/>
            <wp:effectExtent l="19050" t="19050" r="17780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>В следующем окне выберите «АРМ Врача стационара» и нажмите «</w:t>
      </w:r>
      <w:r w:rsidRPr="00550414">
        <w:rPr>
          <w:rFonts w:ascii="Times New Roman" w:hAnsi="Times New Roman" w:cs="Times New Roman"/>
          <w:b/>
          <w:bCs/>
          <w:sz w:val="24"/>
          <w:szCs w:val="24"/>
          <w:lang w:val="en-US"/>
        </w:rPr>
        <w:t>Enter</w:t>
      </w:r>
      <w:r w:rsidRPr="00550414">
        <w:rPr>
          <w:rFonts w:ascii="Times New Roman" w:hAnsi="Times New Roman" w:cs="Times New Roman"/>
          <w:sz w:val="24"/>
          <w:szCs w:val="24"/>
        </w:rPr>
        <w:t>»</w:t>
      </w:r>
    </w:p>
    <w:p w14:paraId="2F386230" w14:textId="2FDF16DA" w:rsidR="00447BB3" w:rsidRPr="00550414" w:rsidRDefault="00447BB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C02D69" w14:textId="7AA837B0" w:rsidR="00C42007" w:rsidRPr="00550414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34E22541" w14:textId="62BC0395" w:rsidR="00C42007" w:rsidRPr="00550414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1E24438" w14:textId="69837871" w:rsidR="00C42007" w:rsidRPr="00550414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73B077F7" w14:textId="53F734AB" w:rsidR="00C42007" w:rsidRPr="00550414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2116BFCA" w14:textId="4D010034" w:rsidR="008C2965" w:rsidRPr="00550414" w:rsidRDefault="008C2965" w:rsidP="005504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F729CD2" w14:textId="1DCFFEA7" w:rsidR="00C42007" w:rsidRDefault="00C42007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4F691E0A" w14:textId="77777777" w:rsidR="003F7DBF" w:rsidRPr="00550414" w:rsidRDefault="003F7DBF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63647D9F" w14:textId="3A71B8B3" w:rsidR="005059C3" w:rsidRPr="00550414" w:rsidRDefault="005059C3" w:rsidP="00550414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Работа с формой списка пациентов</w:t>
      </w:r>
    </w:p>
    <w:p w14:paraId="7452E05F" w14:textId="3B0C57FD" w:rsidR="008C2965" w:rsidRPr="00550414" w:rsidRDefault="008C296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После вышеописанных действий Вы попадёте на главную форму АРМ Врача стационара. Визуально форма разделена на 5 логических частей: </w:t>
      </w:r>
      <w:proofErr w:type="gramStart"/>
      <w:r w:rsidRPr="0055041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50414">
        <w:rPr>
          <w:rFonts w:ascii="Times New Roman" w:hAnsi="Times New Roman" w:cs="Times New Roman"/>
          <w:sz w:val="24"/>
          <w:szCs w:val="24"/>
        </w:rPr>
        <w:t xml:space="preserve"> верхней части окна располагается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главное меню программы [1]</w:t>
      </w:r>
      <w:r w:rsidRPr="00550414">
        <w:rPr>
          <w:rFonts w:ascii="Times New Roman" w:hAnsi="Times New Roman" w:cs="Times New Roman"/>
          <w:sz w:val="24"/>
          <w:szCs w:val="24"/>
        </w:rPr>
        <w:t xml:space="preserve">, ниже – область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условий поиска [2]</w:t>
      </w:r>
      <w:r w:rsidRPr="00550414">
        <w:rPr>
          <w:rFonts w:ascii="Times New Roman" w:hAnsi="Times New Roman" w:cs="Times New Roman"/>
          <w:sz w:val="24"/>
          <w:szCs w:val="24"/>
        </w:rPr>
        <w:t xml:space="preserve">. В центральной части находится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область найденных пациентов [3]</w:t>
      </w:r>
      <w:r w:rsidRPr="00550414">
        <w:rPr>
          <w:rFonts w:ascii="Times New Roman" w:hAnsi="Times New Roman" w:cs="Times New Roman"/>
          <w:sz w:val="24"/>
          <w:szCs w:val="24"/>
        </w:rPr>
        <w:t xml:space="preserve">, в нижней части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кнопки управления [4]</w:t>
      </w:r>
      <w:r w:rsidRPr="00550414">
        <w:rPr>
          <w:rFonts w:ascii="Times New Roman" w:hAnsi="Times New Roman" w:cs="Times New Roman"/>
          <w:sz w:val="24"/>
          <w:szCs w:val="24"/>
        </w:rPr>
        <w:t xml:space="preserve">. Справа от области найденных пациентов находится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область данных по случаю [5]</w:t>
      </w:r>
      <w:r w:rsidRPr="00550414">
        <w:rPr>
          <w:rFonts w:ascii="Times New Roman" w:hAnsi="Times New Roman" w:cs="Times New Roman"/>
          <w:sz w:val="24"/>
          <w:szCs w:val="24"/>
        </w:rPr>
        <w:t>.</w:t>
      </w:r>
    </w:p>
    <w:p w14:paraId="2122445A" w14:textId="5A34BD42" w:rsidR="008C2965" w:rsidRPr="00550414" w:rsidRDefault="008C2965" w:rsidP="00550414">
      <w:pPr>
        <w:ind w:left="-284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44D7162" wp14:editId="1F17F6E4">
            <wp:extent cx="5570867" cy="3773659"/>
            <wp:effectExtent l="19050" t="19050" r="1079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1751" cy="3774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1641B" w14:textId="6075E415" w:rsidR="008C2965" w:rsidRPr="00550414" w:rsidRDefault="008C296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lastRenderedPageBreak/>
        <w:t>[1] Главное меню</w:t>
      </w:r>
      <w:r w:rsidRPr="00550414">
        <w:rPr>
          <w:rFonts w:ascii="Times New Roman" w:hAnsi="Times New Roman" w:cs="Times New Roman"/>
          <w:sz w:val="24"/>
          <w:szCs w:val="24"/>
        </w:rPr>
        <w:t xml:space="preserve"> – отвечает за общий функционал программы, отсюда вы можете запустить иные модули (при наличии доступа к ним), или же </w:t>
      </w:r>
      <w:r w:rsidR="00C2516E" w:rsidRPr="00550414">
        <w:rPr>
          <w:rFonts w:ascii="Times New Roman" w:hAnsi="Times New Roman" w:cs="Times New Roman"/>
          <w:sz w:val="24"/>
          <w:szCs w:val="24"/>
        </w:rPr>
        <w:t xml:space="preserve">сменить специальность (при наличии иной). Важно </w:t>
      </w:r>
      <w:proofErr w:type="gramStart"/>
      <w:r w:rsidR="00C2516E" w:rsidRPr="00550414">
        <w:rPr>
          <w:rFonts w:ascii="Times New Roman" w:hAnsi="Times New Roman" w:cs="Times New Roman"/>
          <w:sz w:val="24"/>
          <w:szCs w:val="24"/>
        </w:rPr>
        <w:t>отметить</w:t>
      </w:r>
      <w:proofErr w:type="gramEnd"/>
      <w:r w:rsidR="00C2516E" w:rsidRPr="00550414">
        <w:rPr>
          <w:rFonts w:ascii="Times New Roman" w:hAnsi="Times New Roman" w:cs="Times New Roman"/>
          <w:sz w:val="24"/>
          <w:szCs w:val="24"/>
        </w:rPr>
        <w:t xml:space="preserve"> что все настройки, которые Вы сможете тут найти влияют только на данный компьютер, и не затрагивают других пользователей</w:t>
      </w:r>
    </w:p>
    <w:p w14:paraId="29937AB1" w14:textId="289DFD74" w:rsidR="008C2965" w:rsidRPr="00550414" w:rsidRDefault="008C296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[2]</w:t>
      </w:r>
      <w:r w:rsidR="00C2516E"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Область условий поиска – </w:t>
      </w:r>
      <w:r w:rsidR="00C2516E" w:rsidRPr="00550414">
        <w:rPr>
          <w:rFonts w:ascii="Times New Roman" w:hAnsi="Times New Roman" w:cs="Times New Roman"/>
          <w:sz w:val="24"/>
          <w:szCs w:val="24"/>
        </w:rPr>
        <w:t xml:space="preserve">в данной части программы мы фильтруем список пациентов, отображаемый в области [3]. Важно отметить: в данном случае фильтрация и поиск осуществляется только по находящимся в данный момент или находившемся ранее в </w:t>
      </w:r>
      <w:r w:rsidR="00C2516E" w:rsidRPr="00550414">
        <w:rPr>
          <w:rFonts w:ascii="Times New Roman" w:hAnsi="Times New Roman" w:cs="Times New Roman"/>
          <w:b/>
          <w:bCs/>
          <w:sz w:val="24"/>
          <w:szCs w:val="24"/>
        </w:rPr>
        <w:t>стационаре</w:t>
      </w:r>
      <w:r w:rsidR="00C2516E" w:rsidRPr="00550414">
        <w:rPr>
          <w:rFonts w:ascii="Times New Roman" w:hAnsi="Times New Roman" w:cs="Times New Roman"/>
          <w:sz w:val="24"/>
          <w:szCs w:val="24"/>
        </w:rPr>
        <w:t xml:space="preserve"> пациентам. Для глобального поиска по всем пациентам, в том числе выбывшим можно воспользоваться </w:t>
      </w:r>
      <w:r w:rsidR="00C2516E" w:rsidRPr="00550414">
        <w:rPr>
          <w:rFonts w:ascii="Times New Roman" w:hAnsi="Times New Roman" w:cs="Times New Roman"/>
          <w:b/>
          <w:bCs/>
          <w:sz w:val="24"/>
          <w:szCs w:val="24"/>
        </w:rPr>
        <w:t>«Архивом случаев»</w:t>
      </w:r>
      <w:r w:rsidR="00C2516E" w:rsidRPr="00550414">
        <w:rPr>
          <w:rFonts w:ascii="Times New Roman" w:hAnsi="Times New Roman" w:cs="Times New Roman"/>
          <w:sz w:val="24"/>
          <w:szCs w:val="24"/>
        </w:rPr>
        <w:t xml:space="preserve">. </w:t>
      </w:r>
      <w:r w:rsidR="00261F12" w:rsidRPr="00550414">
        <w:rPr>
          <w:rFonts w:ascii="Times New Roman" w:hAnsi="Times New Roman" w:cs="Times New Roman"/>
          <w:sz w:val="24"/>
          <w:szCs w:val="24"/>
        </w:rPr>
        <w:t>Основными используемыми кнопками данной области</w:t>
      </w:r>
      <w:r w:rsidR="000D4CD5" w:rsidRPr="00550414">
        <w:rPr>
          <w:rFonts w:ascii="Times New Roman" w:hAnsi="Times New Roman" w:cs="Times New Roman"/>
          <w:sz w:val="24"/>
          <w:szCs w:val="24"/>
        </w:rPr>
        <w:t xml:space="preserve"> являются смена отделения и выбор даты (помечены на изображении ниже)</w:t>
      </w:r>
    </w:p>
    <w:p w14:paraId="13E250D9" w14:textId="51A3AFD5" w:rsidR="000D4CD5" w:rsidRPr="00550414" w:rsidRDefault="000D4CD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8984E" wp14:editId="564638BA">
            <wp:extent cx="5124450" cy="971756"/>
            <wp:effectExtent l="19050" t="19050" r="1905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1930" cy="9769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741F8" w14:textId="0EAAA127" w:rsidR="008B27C6" w:rsidRPr="00550414" w:rsidRDefault="008C2965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[3]</w:t>
      </w:r>
      <w:r w:rsidR="000D4CD5"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Область найденных пациентов </w:t>
      </w:r>
      <w:r w:rsidR="000D4CD5" w:rsidRPr="00550414">
        <w:rPr>
          <w:rFonts w:ascii="Times New Roman" w:hAnsi="Times New Roman" w:cs="Times New Roman"/>
          <w:sz w:val="24"/>
          <w:szCs w:val="24"/>
        </w:rPr>
        <w:t xml:space="preserve">– отображает список найденных пациентов по выбранным в поиске фильтрам. По умолчанию – </w:t>
      </w:r>
      <w:proofErr w:type="gramStart"/>
      <w:r w:rsidR="000D4CD5" w:rsidRPr="00550414">
        <w:rPr>
          <w:rFonts w:ascii="Times New Roman" w:hAnsi="Times New Roman" w:cs="Times New Roman"/>
          <w:sz w:val="24"/>
          <w:szCs w:val="24"/>
        </w:rPr>
        <w:t>все пациенты</w:t>
      </w:r>
      <w:proofErr w:type="gramEnd"/>
      <w:r w:rsidR="000D4CD5" w:rsidRPr="00550414">
        <w:rPr>
          <w:rFonts w:ascii="Times New Roman" w:hAnsi="Times New Roman" w:cs="Times New Roman"/>
          <w:sz w:val="24"/>
          <w:szCs w:val="24"/>
        </w:rPr>
        <w:t xml:space="preserve"> находящиеся в отделении на выбранный день.</w:t>
      </w:r>
      <w:r w:rsidR="0087061B" w:rsidRPr="00550414">
        <w:rPr>
          <w:rFonts w:ascii="Times New Roman" w:hAnsi="Times New Roman" w:cs="Times New Roman"/>
          <w:sz w:val="24"/>
          <w:szCs w:val="24"/>
        </w:rPr>
        <w:t xml:space="preserve"> В данной области присутствует цветовая индикация пациентов по разным признакам (жёлтый – «не заполнен клинический дневник») Полный список обозначений можно посмотреть если нажать ПКМ на строке любого </w:t>
      </w:r>
      <w:proofErr w:type="gramStart"/>
      <w:r w:rsidR="0087061B" w:rsidRPr="00550414">
        <w:rPr>
          <w:rFonts w:ascii="Times New Roman" w:hAnsi="Times New Roman" w:cs="Times New Roman"/>
          <w:sz w:val="24"/>
          <w:szCs w:val="24"/>
        </w:rPr>
        <w:t>пациента</w:t>
      </w:r>
      <w:proofErr w:type="gramEnd"/>
      <w:r w:rsidR="008B27C6" w:rsidRPr="00550414">
        <w:rPr>
          <w:rFonts w:ascii="Times New Roman" w:hAnsi="Times New Roman" w:cs="Times New Roman"/>
          <w:sz w:val="24"/>
          <w:szCs w:val="24"/>
        </w:rPr>
        <w:t xml:space="preserve"> а затем нажать пункт «Легенда». </w:t>
      </w:r>
      <w:r w:rsidR="008B27C6"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63F5B10" wp14:editId="292E06BC">
            <wp:simplePos x="0" y="0"/>
            <wp:positionH relativeFrom="column">
              <wp:posOffset>3520440</wp:posOffset>
            </wp:positionH>
            <wp:positionV relativeFrom="paragraph">
              <wp:posOffset>718185</wp:posOffset>
            </wp:positionV>
            <wp:extent cx="2428875" cy="1247775"/>
            <wp:effectExtent l="19050" t="19050" r="28575" b="285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24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27C6" w:rsidRPr="00550414">
        <w:rPr>
          <w:rFonts w:ascii="Times New Roman" w:hAnsi="Times New Roman" w:cs="Times New Roman"/>
          <w:sz w:val="24"/>
          <w:szCs w:val="24"/>
        </w:rPr>
        <w:t>Также по ПКМ можно вызвать «Настройку сетки», в которой можно выбрать отображаемые колонки в области (</w:t>
      </w:r>
      <w:proofErr w:type="gramStart"/>
      <w:r w:rsidR="008B27C6" w:rsidRPr="00550414">
        <w:rPr>
          <w:rFonts w:ascii="Times New Roman" w:hAnsi="Times New Roman" w:cs="Times New Roman"/>
          <w:sz w:val="24"/>
          <w:szCs w:val="24"/>
        </w:rPr>
        <w:t>к примеру</w:t>
      </w:r>
      <w:proofErr w:type="gramEnd"/>
      <w:r w:rsidR="008B27C6" w:rsidRPr="00550414">
        <w:rPr>
          <w:rFonts w:ascii="Times New Roman" w:hAnsi="Times New Roman" w:cs="Times New Roman"/>
          <w:sz w:val="24"/>
          <w:szCs w:val="24"/>
        </w:rPr>
        <w:t xml:space="preserve"> убрать колонку «Поступил из», и заменить её на «№ палаты». В этом же меню необходимо пациенту, поступившему из приемного отделения </w:t>
      </w:r>
      <w:r w:rsidR="008B27C6" w:rsidRPr="00550414">
        <w:rPr>
          <w:rFonts w:ascii="Times New Roman" w:hAnsi="Times New Roman" w:cs="Times New Roman"/>
          <w:b/>
          <w:bCs/>
          <w:sz w:val="24"/>
          <w:szCs w:val="24"/>
        </w:rPr>
        <w:t>назначить лечащего врача</w:t>
      </w:r>
    </w:p>
    <w:p w14:paraId="008B650F" w14:textId="74582613" w:rsidR="00A556EE" w:rsidRDefault="00A556EE" w:rsidP="00550414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4154FF2" wp14:editId="1D6FDCEE">
            <wp:simplePos x="0" y="0"/>
            <wp:positionH relativeFrom="column">
              <wp:posOffset>15240</wp:posOffset>
            </wp:positionH>
            <wp:positionV relativeFrom="paragraph">
              <wp:posOffset>105410</wp:posOffset>
            </wp:positionV>
            <wp:extent cx="4126230" cy="1990725"/>
            <wp:effectExtent l="19050" t="19050" r="26670" b="285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1990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 xml:space="preserve">Для назначения лечащего врача нажмите кнопку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«Новый врач»,</w:t>
      </w:r>
      <w:r w:rsidRPr="00550414">
        <w:rPr>
          <w:rFonts w:ascii="Times New Roman" w:hAnsi="Times New Roman" w:cs="Times New Roman"/>
          <w:sz w:val="24"/>
          <w:szCs w:val="24"/>
        </w:rPr>
        <w:t xml:space="preserve"> после чего в поле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«Лечащий врач»</w:t>
      </w:r>
      <w:r w:rsidRPr="00550414">
        <w:rPr>
          <w:rFonts w:ascii="Times New Roman" w:hAnsi="Times New Roman" w:cs="Times New Roman"/>
          <w:sz w:val="24"/>
          <w:szCs w:val="24"/>
        </w:rPr>
        <w:t xml:space="preserve"> укажите необходимого врача, после чего нажмите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«Сохранить»</w:t>
      </w:r>
    </w:p>
    <w:p w14:paraId="74B9AE25" w14:textId="77777777" w:rsidR="003F7DBF" w:rsidRPr="00550414" w:rsidRDefault="003F7DBF" w:rsidP="005504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7642806" w14:textId="77A36784" w:rsidR="008C2965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E83CC69" wp14:editId="08C4D229">
            <wp:simplePos x="0" y="0"/>
            <wp:positionH relativeFrom="column">
              <wp:posOffset>2197735</wp:posOffset>
            </wp:positionH>
            <wp:positionV relativeFrom="paragraph">
              <wp:posOffset>-39226</wp:posOffset>
            </wp:positionV>
            <wp:extent cx="3833495" cy="1732915"/>
            <wp:effectExtent l="19050" t="19050" r="14605" b="1968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173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965" w:rsidRPr="00550414">
        <w:rPr>
          <w:rFonts w:ascii="Times New Roman" w:hAnsi="Times New Roman" w:cs="Times New Roman"/>
          <w:b/>
          <w:bCs/>
          <w:sz w:val="24"/>
          <w:szCs w:val="24"/>
        </w:rPr>
        <w:t>[4]</w:t>
      </w:r>
      <w:r w:rsidR="00A556EE"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Кнопки управления – </w:t>
      </w:r>
      <w:r w:rsidR="007145CB" w:rsidRPr="00550414">
        <w:rPr>
          <w:rFonts w:ascii="Times New Roman" w:hAnsi="Times New Roman" w:cs="Times New Roman"/>
          <w:sz w:val="24"/>
          <w:szCs w:val="24"/>
        </w:rPr>
        <w:t xml:space="preserve">представлены на изображении </w:t>
      </w:r>
      <w:r w:rsidR="0009126E" w:rsidRPr="00550414">
        <w:rPr>
          <w:rFonts w:ascii="Times New Roman" w:hAnsi="Times New Roman" w:cs="Times New Roman"/>
          <w:sz w:val="24"/>
          <w:szCs w:val="24"/>
        </w:rPr>
        <w:t>справа</w:t>
      </w:r>
      <w:r w:rsidR="007145CB" w:rsidRPr="00550414">
        <w:rPr>
          <w:rFonts w:ascii="Times New Roman" w:hAnsi="Times New Roman" w:cs="Times New Roman"/>
          <w:sz w:val="24"/>
          <w:szCs w:val="24"/>
        </w:rPr>
        <w:t xml:space="preserve"> с пояснениями</w:t>
      </w:r>
    </w:p>
    <w:p w14:paraId="52C735C7" w14:textId="3F66F2D4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2203CC1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599988" w14:textId="5928641E" w:rsidR="007145CB" w:rsidRPr="00550414" w:rsidRDefault="007145CB" w:rsidP="00550414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14:paraId="5B29B807" w14:textId="52F02316" w:rsidR="0009126E" w:rsidRPr="00550414" w:rsidRDefault="0009126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99E5E98" wp14:editId="56F5C711">
            <wp:simplePos x="0" y="0"/>
            <wp:positionH relativeFrom="column">
              <wp:posOffset>15240</wp:posOffset>
            </wp:positionH>
            <wp:positionV relativeFrom="paragraph">
              <wp:posOffset>305435</wp:posOffset>
            </wp:positionV>
            <wp:extent cx="2986405" cy="2000250"/>
            <wp:effectExtent l="19050" t="19050" r="23495" b="190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7480E7E" w14:textId="29C76572" w:rsidR="0009126E" w:rsidRDefault="0009126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Слева – окно перевода пациента из одного отделения в другое. Для того чтобы перевести пациента, нужно нажать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Новый перевод</w:t>
      </w:r>
      <w:r w:rsidRPr="00550414">
        <w:rPr>
          <w:rFonts w:ascii="Times New Roman" w:hAnsi="Times New Roman" w:cs="Times New Roman"/>
          <w:sz w:val="24"/>
          <w:szCs w:val="24"/>
        </w:rPr>
        <w:t>», затем двойным кликом по полю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Переводится в</w:t>
      </w:r>
      <w:r w:rsidRPr="00550414">
        <w:rPr>
          <w:rFonts w:ascii="Times New Roman" w:hAnsi="Times New Roman" w:cs="Times New Roman"/>
          <w:sz w:val="24"/>
          <w:szCs w:val="24"/>
        </w:rPr>
        <w:t xml:space="preserve">» открыть список отделений, куда возможно перевести пациента. </w:t>
      </w:r>
    </w:p>
    <w:p w14:paraId="618B9C22" w14:textId="43F1AD67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9961539" w14:textId="7DB8E626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6233B8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B3DCF1B" w14:textId="67193168" w:rsidR="008C2965" w:rsidRPr="00550414" w:rsidRDefault="0009126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6DCADAD" wp14:editId="159C0973">
            <wp:simplePos x="0" y="0"/>
            <wp:positionH relativeFrom="column">
              <wp:posOffset>2815590</wp:posOffset>
            </wp:positionH>
            <wp:positionV relativeFrom="paragraph">
              <wp:posOffset>0</wp:posOffset>
            </wp:positionV>
            <wp:extent cx="3190875" cy="167640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965" w:rsidRPr="00550414">
        <w:rPr>
          <w:rFonts w:ascii="Times New Roman" w:hAnsi="Times New Roman" w:cs="Times New Roman"/>
          <w:b/>
          <w:bCs/>
          <w:sz w:val="24"/>
          <w:szCs w:val="24"/>
        </w:rPr>
        <w:t>[5]</w:t>
      </w:r>
      <w:r w:rsidR="000D3ACA"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60FB" w:rsidRPr="00550414">
        <w:rPr>
          <w:rFonts w:ascii="Times New Roman" w:hAnsi="Times New Roman" w:cs="Times New Roman"/>
          <w:b/>
          <w:bCs/>
          <w:sz w:val="24"/>
          <w:szCs w:val="24"/>
        </w:rPr>
        <w:t xml:space="preserve">Область данных по случаю </w:t>
      </w:r>
      <w:r w:rsidR="00A860FB" w:rsidRPr="00550414">
        <w:rPr>
          <w:rFonts w:ascii="Times New Roman" w:hAnsi="Times New Roman" w:cs="Times New Roman"/>
          <w:sz w:val="24"/>
          <w:szCs w:val="24"/>
        </w:rPr>
        <w:t xml:space="preserve">– </w:t>
      </w:r>
      <w:r w:rsidR="00A860FB" w:rsidRPr="00550414">
        <w:rPr>
          <w:rFonts w:ascii="Times New Roman" w:hAnsi="Times New Roman" w:cs="Times New Roman"/>
          <w:sz w:val="24"/>
          <w:szCs w:val="24"/>
        </w:rPr>
        <w:t>Область ЗНО и ЭМК) входит отображения данных по ЗНО и ЭМК.</w:t>
      </w:r>
      <w:r w:rsidR="00A860FB" w:rsidRPr="005504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E3134" w14:textId="2BB7E69F" w:rsidR="0009126E" w:rsidRPr="00550414" w:rsidRDefault="0009126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8200FCC" w14:textId="710AD834" w:rsidR="008C2965" w:rsidRPr="00550414" w:rsidRDefault="008C296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063C1A" w14:textId="0766F3B0" w:rsidR="008C2965" w:rsidRDefault="008C2965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6CDB604" w14:textId="4CCCA992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2921217" w14:textId="18CCE435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75B95A8" w14:textId="5F88FDAF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579107F" w14:textId="307A9D86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F9D8CC" w14:textId="0DFEF004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4A7E22" w14:textId="2CD58611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84F7FF" w14:textId="062A9F7F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3584E8" w14:textId="1C3893D9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18C9DF6" w14:textId="4A94ADB3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4D882DF" w14:textId="41216C7E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A4C028D" w14:textId="110AC0D4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94442E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F8692AD" w14:textId="4D0D0B56" w:rsidR="005059C3" w:rsidRPr="00550414" w:rsidRDefault="005059C3" w:rsidP="00550414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Работа с историей болезни</w:t>
      </w:r>
    </w:p>
    <w:p w14:paraId="0878C54D" w14:textId="137786C0" w:rsidR="005F108B" w:rsidRPr="00550414" w:rsidRDefault="005F108B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Для того чтобы войти в историю болезни нажмите </w:t>
      </w:r>
      <w:r w:rsidR="00E61513" w:rsidRPr="00550414">
        <w:rPr>
          <w:rFonts w:ascii="Times New Roman" w:hAnsi="Times New Roman" w:cs="Times New Roman"/>
          <w:sz w:val="24"/>
          <w:szCs w:val="24"/>
        </w:rPr>
        <w:t>двойным кликом ЛКМ по любому из пациентов, представленных в списке. Отобразится главная страница истории болезни:</w:t>
      </w:r>
    </w:p>
    <w:p w14:paraId="5F49DBE4" w14:textId="52F414C7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CF5690" wp14:editId="7D248B15">
            <wp:extent cx="5348378" cy="4070027"/>
            <wp:effectExtent l="0" t="0" r="508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9830" cy="407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5AEE5" w14:textId="78CE008A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«ЭМК»</w:t>
      </w:r>
    </w:p>
    <w:p w14:paraId="11F79DB4" w14:textId="39B86A0B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Вкладка ЭМК выглядит следующим образом, и содержит следующие элементы: </w:t>
      </w:r>
    </w:p>
    <w:p w14:paraId="72C8F7F1" w14:textId="232FF68E" w:rsidR="00E61513" w:rsidRPr="00550414" w:rsidRDefault="00E61513" w:rsidP="003F7DB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89574E" wp14:editId="339B2003">
            <wp:extent cx="5469148" cy="1658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0973" cy="168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37FA" w14:textId="77777777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[1]</w:t>
      </w:r>
      <w:r w:rsidRPr="00550414">
        <w:rPr>
          <w:rFonts w:ascii="Times New Roman" w:hAnsi="Times New Roman" w:cs="Times New Roman"/>
          <w:sz w:val="24"/>
          <w:szCs w:val="24"/>
        </w:rPr>
        <w:t xml:space="preserve"> – Область поиска и сортировки документов. Переключатель регулирует отображение документов только текущего выбранного случая или же всех случаев пациента. </w:t>
      </w:r>
    </w:p>
    <w:p w14:paraId="5A3A57DF" w14:textId="46E3E94D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[2]</w:t>
      </w:r>
      <w:r w:rsidRPr="00550414">
        <w:rPr>
          <w:rFonts w:ascii="Times New Roman" w:hAnsi="Times New Roman" w:cs="Times New Roman"/>
          <w:sz w:val="24"/>
          <w:szCs w:val="24"/>
        </w:rPr>
        <w:t xml:space="preserve"> – Область предварительного просмотра документов из области [3]</w:t>
      </w:r>
      <w:r w:rsidR="001B6C35" w:rsidRPr="00550414">
        <w:rPr>
          <w:rFonts w:ascii="Times New Roman" w:hAnsi="Times New Roman" w:cs="Times New Roman"/>
          <w:sz w:val="24"/>
          <w:szCs w:val="24"/>
        </w:rPr>
        <w:t xml:space="preserve">. </w:t>
      </w:r>
      <w:r w:rsidR="001B6C35" w:rsidRPr="00550414">
        <w:rPr>
          <w:rFonts w:ascii="Times New Roman" w:hAnsi="Times New Roman" w:cs="Times New Roman"/>
          <w:b/>
          <w:bCs/>
          <w:sz w:val="24"/>
          <w:szCs w:val="24"/>
        </w:rPr>
        <w:t>Важно: в данной области ничего изменить невозможно, это только предпросмотр. Для изменений необходимо войти в документ двойным кликом ЛКМ по нему.</w:t>
      </w:r>
    </w:p>
    <w:p w14:paraId="0B49EEFD" w14:textId="77777777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[3]</w:t>
      </w:r>
      <w:r w:rsidRPr="00550414">
        <w:rPr>
          <w:rFonts w:ascii="Times New Roman" w:hAnsi="Times New Roman" w:cs="Times New Roman"/>
          <w:sz w:val="24"/>
          <w:szCs w:val="24"/>
        </w:rPr>
        <w:t xml:space="preserve"> – Дерево отображения добавленных документов, протоколов, анализов. При выделении документа однократным нажатием левой клавиши мыши справа отображаются </w:t>
      </w:r>
      <w:r w:rsidRPr="00550414">
        <w:rPr>
          <w:rFonts w:ascii="Times New Roman" w:hAnsi="Times New Roman" w:cs="Times New Roman"/>
          <w:sz w:val="24"/>
          <w:szCs w:val="24"/>
        </w:rPr>
        <w:lastRenderedPageBreak/>
        <w:t>быстрые действия (слева направо): «Открыть документ», «удалить документ», «дублировать документ». Кнопка «Дублировать документ» копирует выбранный документ в текущий случай.</w:t>
      </w:r>
    </w:p>
    <w:p w14:paraId="02127876" w14:textId="62F237C2" w:rsidR="00E61513" w:rsidRPr="00550414" w:rsidRDefault="00E61513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</w:rPr>
        <w:t>[4]</w:t>
      </w:r>
      <w:r w:rsidRPr="00550414">
        <w:rPr>
          <w:rFonts w:ascii="Times New Roman" w:hAnsi="Times New Roman" w:cs="Times New Roman"/>
          <w:sz w:val="24"/>
          <w:szCs w:val="24"/>
        </w:rPr>
        <w:t xml:space="preserve"> – Управляющие клавиши вкладки «ЭМК». В данной области расположены следующие кнопки:</w:t>
      </w:r>
    </w:p>
    <w:p w14:paraId="5167D689" w14:textId="616AC567" w:rsidR="001B6C35" w:rsidRPr="00550414" w:rsidRDefault="001B6C35" w:rsidP="00550414">
      <w:pPr>
        <w:pStyle w:val="a8"/>
        <w:spacing w:after="0"/>
        <w:ind w:firstLine="567"/>
        <w:jc w:val="both"/>
      </w:pPr>
      <w:r w:rsidRPr="00550414">
        <w:rPr>
          <w:noProof/>
          <w:highlight w:val="yellow"/>
        </w:rPr>
        <w:drawing>
          <wp:anchor distT="0" distB="0" distL="114300" distR="114300" simplePos="0" relativeHeight="251668480" behindDoc="0" locked="0" layoutInCell="1" allowOverlap="1" wp14:anchorId="385133B3" wp14:editId="5D329339">
            <wp:simplePos x="0" y="0"/>
            <wp:positionH relativeFrom="column">
              <wp:posOffset>2186940</wp:posOffset>
            </wp:positionH>
            <wp:positionV relativeFrom="paragraph">
              <wp:posOffset>231428</wp:posOffset>
            </wp:positionV>
            <wp:extent cx="3855085" cy="1940560"/>
            <wp:effectExtent l="0" t="0" r="0" b="254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513" w:rsidRPr="00550414">
        <w:rPr>
          <w:b/>
          <w:bCs/>
          <w:highlight w:val="yellow"/>
        </w:rPr>
        <w:t>Кнопка «Действие»</w:t>
      </w:r>
      <w:r w:rsidR="00E61513" w:rsidRPr="00550414">
        <w:rPr>
          <w:b/>
          <w:bCs/>
        </w:rPr>
        <w:t xml:space="preserve"> </w:t>
      </w:r>
      <w:r w:rsidR="00E61513" w:rsidRPr="00550414">
        <w:t>- данная кнопка используется для создания текстовых документов, лекарственных назначений, лабораторных назначений, назначения диагностики и других назначений. (Рисунок 3.14 — меню «Действие»)</w:t>
      </w:r>
      <w:r w:rsidRPr="00550414">
        <w:t xml:space="preserve">. </w:t>
      </w:r>
    </w:p>
    <w:p w14:paraId="1E7AA077" w14:textId="5823E7E5" w:rsidR="00B708DB" w:rsidRPr="00550414" w:rsidRDefault="00B708DB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84101C" w14:textId="37A2134E" w:rsidR="00B708DB" w:rsidRPr="00550414" w:rsidRDefault="00B708DB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Используя кнопку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 w:rsidRPr="00550414">
        <w:rPr>
          <w:rFonts w:ascii="Times New Roman" w:hAnsi="Times New Roman" w:cs="Times New Roman"/>
          <w:sz w:val="24"/>
          <w:szCs w:val="24"/>
        </w:rPr>
        <w:t xml:space="preserve">» можно назначить большинство медицинских действий пациенту. Исключение – оперативные вмешательства, для них предусмотрена отдельная вкладка. Далее представлены </w:t>
      </w:r>
      <w:proofErr w:type="gramStart"/>
      <w:r w:rsidRPr="00550414">
        <w:rPr>
          <w:rFonts w:ascii="Times New Roman" w:hAnsi="Times New Roman" w:cs="Times New Roman"/>
          <w:sz w:val="24"/>
          <w:szCs w:val="24"/>
        </w:rPr>
        <w:t>изображения</w:t>
      </w:r>
      <w:proofErr w:type="gramEnd"/>
      <w:r w:rsidRPr="00550414">
        <w:rPr>
          <w:rFonts w:ascii="Times New Roman" w:hAnsi="Times New Roman" w:cs="Times New Roman"/>
          <w:sz w:val="24"/>
          <w:szCs w:val="24"/>
        </w:rPr>
        <w:t xml:space="preserve"> вкратце описывающие алгоритм назначений соответствующего вида. </w:t>
      </w:r>
    </w:p>
    <w:p w14:paraId="3FC1CAD6" w14:textId="1EDFDCCB" w:rsidR="00B100A6" w:rsidRPr="00550414" w:rsidRDefault="00B100A6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Добавление текстовых форм</w:t>
      </w:r>
    </w:p>
    <w:p w14:paraId="62AA4472" w14:textId="0D2620BB" w:rsidR="00646B7E" w:rsidRPr="00550414" w:rsidRDefault="00646B7E" w:rsidP="00550414">
      <w:pPr>
        <w:pStyle w:val="a8"/>
        <w:spacing w:after="0"/>
        <w:ind w:firstLine="567"/>
        <w:jc w:val="both"/>
      </w:pPr>
      <w:r w:rsidRPr="00550414">
        <w:rPr>
          <w:noProof/>
        </w:rPr>
        <w:drawing>
          <wp:anchor distT="0" distB="0" distL="114300" distR="114300" simplePos="0" relativeHeight="251677696" behindDoc="0" locked="0" layoutInCell="1" allowOverlap="1" wp14:anchorId="3922021B" wp14:editId="677687E4">
            <wp:simplePos x="0" y="0"/>
            <wp:positionH relativeFrom="column">
              <wp:posOffset>2948305</wp:posOffset>
            </wp:positionH>
            <wp:positionV relativeFrom="paragraph">
              <wp:posOffset>121920</wp:posOffset>
            </wp:positionV>
            <wp:extent cx="2665095" cy="2866390"/>
            <wp:effectExtent l="0" t="0" r="190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0A6" w:rsidRPr="00550414">
        <w:t xml:space="preserve">Пункт «Добавить документ» открывает форму выбора доступных текстовых форм Данный список включает в себя все основные </w:t>
      </w:r>
      <w:r w:rsidR="00B100A6" w:rsidRPr="00550414">
        <w:rPr>
          <w:b/>
          <w:bCs/>
        </w:rPr>
        <w:t xml:space="preserve">шаблоны </w:t>
      </w:r>
      <w:r w:rsidR="00B100A6" w:rsidRPr="00550414">
        <w:t xml:space="preserve">медицинской документации, разработанные в рамках приказов Министерства Здравоохранения Российской Федерации, приказов медицинской организации в которой действует система ПК </w:t>
      </w:r>
      <w:r w:rsidRPr="00550414">
        <w:t>«Здравоохранение»,</w:t>
      </w:r>
      <w:r w:rsidR="00B100A6" w:rsidRPr="00550414">
        <w:t xml:space="preserve"> а также шаблоны, разработанные персонально сотрудниками медицинской организации в сотрудничестве с системными администраторами той же медицинской организации. </w:t>
      </w:r>
    </w:p>
    <w:p w14:paraId="430A2E10" w14:textId="77777777" w:rsidR="003F7DBF" w:rsidRPr="00550414" w:rsidRDefault="003F7DBF" w:rsidP="003F7DBF">
      <w:pPr>
        <w:pStyle w:val="a8"/>
        <w:spacing w:after="0"/>
        <w:jc w:val="both"/>
      </w:pPr>
    </w:p>
    <w:p w14:paraId="3F12EC44" w14:textId="291A9570" w:rsidR="00B100A6" w:rsidRPr="00550414" w:rsidRDefault="00B100A6" w:rsidP="00550414">
      <w:pPr>
        <w:pStyle w:val="a8"/>
        <w:spacing w:after="0"/>
        <w:ind w:firstLine="567"/>
        <w:jc w:val="both"/>
      </w:pPr>
      <w:r w:rsidRPr="00550414">
        <w:rPr>
          <w:b/>
          <w:bCs/>
        </w:rPr>
        <w:t xml:space="preserve">Пользователь без соответствующего допуска к настройке системы не может добавлять в данный список собственноручно разработанные документы. </w:t>
      </w:r>
    </w:p>
    <w:p w14:paraId="4E1807A8" w14:textId="49C8F50F" w:rsidR="00646B7E" w:rsidRDefault="00B100A6" w:rsidP="003F7DBF">
      <w:pPr>
        <w:pStyle w:val="a8"/>
        <w:spacing w:after="0"/>
        <w:ind w:firstLine="567"/>
        <w:jc w:val="both"/>
        <w:rPr>
          <w:b/>
          <w:bCs/>
        </w:rPr>
      </w:pPr>
      <w:r w:rsidRPr="00550414">
        <w:t xml:space="preserve">Данный список структурирован по папкам, структура которых утверждается системными администраторами совместно с сотрудниками компании-разработчика ПК «Здравоохранение». Для выбора документа необходимо найти в папках требуемое </w:t>
      </w:r>
      <w:r w:rsidRPr="00550414">
        <w:lastRenderedPageBreak/>
        <w:t xml:space="preserve">наименование и двойным кликом левой клавиши мыши, либо клавишей </w:t>
      </w:r>
      <w:r w:rsidRPr="00550414">
        <w:rPr>
          <w:b/>
          <w:bCs/>
        </w:rPr>
        <w:t>«Добавить»</w:t>
      </w:r>
      <w:r w:rsidRPr="00550414">
        <w:t xml:space="preserve">, после чего в новом окне откроется текстовый редактор с выбранным шаблоном. </w:t>
      </w:r>
      <w:r w:rsidR="00646B7E" w:rsidRPr="00550414">
        <w:rPr>
          <w:b/>
          <w:bCs/>
        </w:rPr>
        <w:t>Процесс работы с текстовыми формами описан в пункте 4</w:t>
      </w:r>
    </w:p>
    <w:p w14:paraId="3D6E15CB" w14:textId="77777777" w:rsidR="003F7DBF" w:rsidRPr="003F7DBF" w:rsidRDefault="003F7DBF" w:rsidP="003F7DBF">
      <w:pPr>
        <w:pStyle w:val="a8"/>
        <w:spacing w:after="0"/>
        <w:ind w:firstLine="567"/>
        <w:jc w:val="both"/>
        <w:rPr>
          <w:b/>
          <w:bCs/>
        </w:rPr>
      </w:pPr>
    </w:p>
    <w:p w14:paraId="71890B06" w14:textId="25E804F0" w:rsidR="00B100A6" w:rsidRPr="00550414" w:rsidRDefault="00B100A6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Добавление Режимов и Диет</w:t>
      </w:r>
    </w:p>
    <w:p w14:paraId="0DFC7581" w14:textId="7CF5E809" w:rsidR="00B708DB" w:rsidRPr="00550414" w:rsidRDefault="00C601F8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B3B91C3" wp14:editId="63D9D5A8">
            <wp:simplePos x="0" y="0"/>
            <wp:positionH relativeFrom="column">
              <wp:posOffset>-105410</wp:posOffset>
            </wp:positionH>
            <wp:positionV relativeFrom="paragraph">
              <wp:posOffset>2540</wp:posOffset>
            </wp:positionV>
            <wp:extent cx="3605530" cy="24237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 xml:space="preserve">Добавление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Режимов и Диет</w:t>
      </w:r>
      <w:r w:rsidRPr="00550414">
        <w:rPr>
          <w:rFonts w:ascii="Times New Roman" w:hAnsi="Times New Roman" w:cs="Times New Roman"/>
          <w:sz w:val="24"/>
          <w:szCs w:val="24"/>
        </w:rPr>
        <w:t xml:space="preserve"> идентично. На вкладке ЭМК есть папка «Режим», нажмите на неё однократно левой клавишей мыши, затем на появившуюся кнопку справа. </w:t>
      </w:r>
    </w:p>
    <w:p w14:paraId="00D39869" w14:textId="212FA8B0" w:rsidR="00C601F8" w:rsidRPr="00550414" w:rsidRDefault="00C601F8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672C59" w14:textId="5D1D25F3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245D064" w14:textId="4346E250" w:rsidR="00E2439A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65018A" w14:textId="6AF8C2E1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45910F8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5859D9" w14:textId="20393ABC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Появится следующее окно. В нем из выпадающего списка по центру выберите нужный Вам режим/диету, далее кликом ЛКМ на полях «На день» и «Длительность дней» задайте им необходимые значения.</w:t>
      </w:r>
    </w:p>
    <w:p w14:paraId="58C777A1" w14:textId="75697710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D00F4F1" wp14:editId="0CB1F6C0">
            <wp:extent cx="5447489" cy="2361841"/>
            <wp:effectExtent l="19050" t="19050" r="20320" b="196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9942" cy="2375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395CD9" w14:textId="0342C700" w:rsidR="00C601F8" w:rsidRPr="00550414" w:rsidRDefault="00C601F8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3D907B1" w14:textId="2CD79D45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6B93781" w14:textId="6A934F17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04E0F88" w14:textId="0AEA9E76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5CDD3F4" w14:textId="24493599" w:rsidR="00646B7E" w:rsidRPr="00550414" w:rsidRDefault="00646B7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799EF06" w14:textId="77777777" w:rsidR="00646B7E" w:rsidRPr="00550414" w:rsidRDefault="00646B7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BE014C" w14:textId="344493C8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E822F3" w14:textId="77777777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F04AAB" w14:textId="71335A7D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Назначение лабораторных исследований</w:t>
      </w:r>
    </w:p>
    <w:p w14:paraId="3DED3C63" w14:textId="5A236631" w:rsidR="00E2439A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1F613C0" wp14:editId="3C18258C">
            <wp:simplePos x="0" y="0"/>
            <wp:positionH relativeFrom="column">
              <wp:posOffset>1697546</wp:posOffset>
            </wp:positionH>
            <wp:positionV relativeFrom="paragraph">
              <wp:posOffset>76835</wp:posOffset>
            </wp:positionV>
            <wp:extent cx="4312920" cy="261175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39A" w:rsidRPr="00550414">
        <w:rPr>
          <w:rFonts w:ascii="Times New Roman" w:hAnsi="Times New Roman" w:cs="Times New Roman"/>
          <w:sz w:val="24"/>
          <w:szCs w:val="24"/>
        </w:rPr>
        <w:t>Добавление назначения на лабораторное исследование выполняется через вкладку ЭМК, путем нажатия на кнопку «</w:t>
      </w:r>
      <w:r w:rsidR="00E2439A" w:rsidRPr="00550414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 w:rsidR="00E2439A" w:rsidRPr="00550414">
        <w:rPr>
          <w:rFonts w:ascii="Times New Roman" w:hAnsi="Times New Roman" w:cs="Times New Roman"/>
          <w:sz w:val="24"/>
          <w:szCs w:val="24"/>
        </w:rPr>
        <w:t>», после чего выбрать пункт «</w:t>
      </w:r>
      <w:r w:rsidR="00E2439A" w:rsidRPr="00550414">
        <w:rPr>
          <w:rFonts w:ascii="Times New Roman" w:hAnsi="Times New Roman" w:cs="Times New Roman"/>
          <w:b/>
          <w:bCs/>
          <w:sz w:val="24"/>
          <w:szCs w:val="24"/>
        </w:rPr>
        <w:t>Лабораторные исследования</w:t>
      </w:r>
      <w:r w:rsidR="00E2439A" w:rsidRPr="00550414">
        <w:rPr>
          <w:rFonts w:ascii="Times New Roman" w:hAnsi="Times New Roman" w:cs="Times New Roman"/>
          <w:sz w:val="24"/>
          <w:szCs w:val="24"/>
        </w:rPr>
        <w:t>»</w:t>
      </w:r>
    </w:p>
    <w:p w14:paraId="07156AFE" w14:textId="5BB6558F" w:rsidR="003F7DBF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60B322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22E6D86" w14:textId="2690044D" w:rsidR="002D4098" w:rsidRPr="00550414" w:rsidRDefault="002D4098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Для того чтобы направление на лабораторный анализ отправилось в лабораторию (как внутреннюю </w:t>
      </w:r>
      <w:proofErr w:type="gramStart"/>
      <w:r w:rsidRPr="00550414">
        <w:rPr>
          <w:rFonts w:ascii="Times New Roman" w:hAnsi="Times New Roman" w:cs="Times New Roman"/>
          <w:sz w:val="24"/>
          <w:szCs w:val="24"/>
        </w:rPr>
        <w:t>МО</w:t>
      </w:r>
      <w:proofErr w:type="gramEnd"/>
      <w:r w:rsidRPr="00550414">
        <w:rPr>
          <w:rFonts w:ascii="Times New Roman" w:hAnsi="Times New Roman" w:cs="Times New Roman"/>
          <w:sz w:val="24"/>
          <w:szCs w:val="24"/>
        </w:rPr>
        <w:t xml:space="preserve"> так и внешнюю, в других МО) отметьте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галочками</w:t>
      </w:r>
      <w:r w:rsidRPr="00550414">
        <w:rPr>
          <w:rFonts w:ascii="Times New Roman" w:hAnsi="Times New Roman" w:cs="Times New Roman"/>
          <w:sz w:val="24"/>
          <w:szCs w:val="24"/>
        </w:rPr>
        <w:t xml:space="preserve"> необходимые исследования и нажмите 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«Добавить»</w:t>
      </w:r>
      <w:r w:rsidRPr="005504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B1208F" w14:textId="5D224451" w:rsidR="004E62D9" w:rsidRPr="00550414" w:rsidRDefault="002D4098" w:rsidP="00550414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Помните, что в случае, если Вы не будете назначать анализы в лабораторию, данные о лабораторных исследованиях не будут автоматически подставляться в выписные эпикризы, осмотры и другие документы, где предусмотрено внесение данных анализов, и их придётся вносить вручную. </w:t>
      </w:r>
    </w:p>
    <w:p w14:paraId="06A3ACD9" w14:textId="164754C7" w:rsidR="00930A81" w:rsidRPr="00550414" w:rsidRDefault="00930A81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7DBF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Назначение диагностических исследований</w:t>
      </w:r>
    </w:p>
    <w:p w14:paraId="498C1F0C" w14:textId="4E13C3DE" w:rsidR="00930A81" w:rsidRPr="00550414" w:rsidRDefault="00930A81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Добавление диагностических исследований осуществляется через кнопку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Действие</w:t>
      </w:r>
      <w:r w:rsidRPr="00550414">
        <w:rPr>
          <w:rFonts w:ascii="Times New Roman" w:hAnsi="Times New Roman" w:cs="Times New Roman"/>
          <w:sz w:val="24"/>
          <w:szCs w:val="24"/>
        </w:rPr>
        <w:t>» -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Диагностические исследования</w:t>
      </w:r>
      <w:r w:rsidRPr="00550414">
        <w:rPr>
          <w:rFonts w:ascii="Times New Roman" w:hAnsi="Times New Roman" w:cs="Times New Roman"/>
          <w:sz w:val="24"/>
          <w:szCs w:val="24"/>
        </w:rPr>
        <w:t xml:space="preserve">». </w:t>
      </w:r>
      <w:r w:rsidR="0065465F" w:rsidRPr="00550414">
        <w:rPr>
          <w:rFonts w:ascii="Times New Roman" w:hAnsi="Times New Roman" w:cs="Times New Roman"/>
          <w:sz w:val="24"/>
          <w:szCs w:val="24"/>
        </w:rPr>
        <w:t>Появится следующее окно, в котором галочками требуется выделить интересующие назначения, затем нажать кнопку «</w:t>
      </w:r>
      <w:r w:rsidR="0065465F" w:rsidRPr="00550414">
        <w:rPr>
          <w:rFonts w:ascii="Times New Roman" w:hAnsi="Times New Roman" w:cs="Times New Roman"/>
          <w:b/>
          <w:bCs/>
          <w:sz w:val="24"/>
          <w:szCs w:val="24"/>
        </w:rPr>
        <w:t>Сохранить и закрыть</w:t>
      </w:r>
      <w:r w:rsidR="0065465F" w:rsidRPr="00550414">
        <w:rPr>
          <w:rFonts w:ascii="Times New Roman" w:hAnsi="Times New Roman" w:cs="Times New Roman"/>
          <w:sz w:val="24"/>
          <w:szCs w:val="24"/>
        </w:rPr>
        <w:t>»</w:t>
      </w:r>
    </w:p>
    <w:p w14:paraId="674DF2F0" w14:textId="7993C9A5" w:rsidR="0065465F" w:rsidRPr="00550414" w:rsidRDefault="0065465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ABC85C" wp14:editId="49626FCE">
            <wp:extent cx="5157123" cy="211963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0027" cy="21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9BC8" w14:textId="77777777" w:rsidR="003F7DBF" w:rsidRDefault="003F7DBF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B21B691" w14:textId="77777777" w:rsidR="003F7DBF" w:rsidRDefault="003F7DBF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4330A71E" w14:textId="77777777" w:rsidR="003F7DBF" w:rsidRDefault="003F7DBF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D74512F" w14:textId="5B4AE616" w:rsidR="002D4098" w:rsidRPr="00550414" w:rsidRDefault="00407348" w:rsidP="00550414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Назначение лекарственных препаратов</w:t>
      </w:r>
    </w:p>
    <w:p w14:paraId="33ACE320" w14:textId="6369C969" w:rsidR="00407348" w:rsidRPr="00550414" w:rsidRDefault="003F7DBF" w:rsidP="0055041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3807EC2D" wp14:editId="24365E10">
            <wp:simplePos x="0" y="0"/>
            <wp:positionH relativeFrom="column">
              <wp:posOffset>2844165</wp:posOffset>
            </wp:positionH>
            <wp:positionV relativeFrom="paragraph">
              <wp:posOffset>80645</wp:posOffset>
            </wp:positionV>
            <wp:extent cx="3070860" cy="2704465"/>
            <wp:effectExtent l="19050" t="19050" r="15240" b="196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70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348" w:rsidRPr="00550414">
        <w:rPr>
          <w:rFonts w:ascii="Times New Roman" w:hAnsi="Times New Roman" w:cs="Times New Roman"/>
          <w:sz w:val="24"/>
          <w:szCs w:val="24"/>
        </w:rPr>
        <w:t>Для того чтобы назначить пациенту лекарственные средства необходимо нажать кнопку «Действие» – «Быстрое лекарственное назначение». Откроется форма быстрого лекарственного назначения</w:t>
      </w:r>
      <w:r w:rsidR="00407348" w:rsidRPr="0055041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1356D76" w14:textId="3C87FF78" w:rsidR="00407348" w:rsidRDefault="00EB02F9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В данной форме представлены лекарственные препараты, фильтруемые по наличию на складах, а также по использованию. После выбора лекарств открывается форма назначения</w:t>
      </w:r>
    </w:p>
    <w:p w14:paraId="486062B4" w14:textId="77777777" w:rsidR="003F7DBF" w:rsidRPr="00550414" w:rsidRDefault="003F7DBF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F47DF8A" w14:textId="08EB1870" w:rsidR="00E2439A" w:rsidRPr="00550414" w:rsidRDefault="00E2439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F9E343" w14:textId="3E152B2C" w:rsidR="004E62D9" w:rsidRPr="00550414" w:rsidRDefault="003F7DBF" w:rsidP="00550414">
      <w:pPr>
        <w:pStyle w:val="a8"/>
        <w:spacing w:after="0"/>
        <w:ind w:firstLine="567"/>
        <w:jc w:val="both"/>
      </w:pPr>
      <w:r w:rsidRPr="00550414">
        <w:rPr>
          <w:b/>
          <w:bCs/>
        </w:rPr>
        <w:drawing>
          <wp:anchor distT="0" distB="0" distL="114300" distR="114300" simplePos="0" relativeHeight="251672576" behindDoc="0" locked="0" layoutInCell="1" allowOverlap="1" wp14:anchorId="0A259F7E" wp14:editId="62F17647">
            <wp:simplePos x="0" y="0"/>
            <wp:positionH relativeFrom="column">
              <wp:posOffset>-121285</wp:posOffset>
            </wp:positionH>
            <wp:positionV relativeFrom="paragraph">
              <wp:posOffset>92075</wp:posOffset>
            </wp:positionV>
            <wp:extent cx="2961640" cy="3362325"/>
            <wp:effectExtent l="19050" t="19050" r="10160" b="2857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2D9" w:rsidRPr="00550414">
        <w:t xml:space="preserve">На появившейся форме автоматически заполняется поле «Кто назначил» – врача, назначившего лекарственные препараты. «Дата назначения» – заполняется автоматически датой поступления пациента в отделение. А также выбрать галочками для кого делается назначение: «На пост» или «В процедурный кабинет». </w:t>
      </w:r>
    </w:p>
    <w:p w14:paraId="6B228EB5" w14:textId="3ED1EBE6" w:rsidR="00646B7E" w:rsidRDefault="004E62D9" w:rsidP="001B7377">
      <w:pPr>
        <w:pStyle w:val="a8"/>
        <w:spacing w:after="0"/>
        <w:ind w:firstLine="567"/>
        <w:jc w:val="both"/>
      </w:pPr>
      <w:r w:rsidRPr="00550414">
        <w:t>Для выбранного препарата форма с назначением автоматически заполняется полями: «МНН», «Лекарственная форма», «Дозировка», «Доза».</w:t>
      </w:r>
      <w:r w:rsidR="003F7DBF">
        <w:t xml:space="preserve"> </w:t>
      </w:r>
      <w:r w:rsidRPr="00550414">
        <w:t>Врачу необходимо выбрать способ введения, выставить длительность курса в днях. В «Схеме приёма» указывается количество приема данного лекарства в день. После заполнения полей необходимо нажать «Сохранить»</w:t>
      </w:r>
    </w:p>
    <w:p w14:paraId="1653A861" w14:textId="77777777" w:rsidR="001B7377" w:rsidRPr="00550414" w:rsidRDefault="001B7377" w:rsidP="001B7377">
      <w:pPr>
        <w:pStyle w:val="a8"/>
        <w:spacing w:after="0"/>
        <w:ind w:firstLine="567"/>
        <w:jc w:val="both"/>
      </w:pPr>
    </w:p>
    <w:p w14:paraId="2D035BF0" w14:textId="4CCBF644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«Анализы»</w:t>
      </w:r>
    </w:p>
    <w:p w14:paraId="47B36BFD" w14:textId="4793CBA6" w:rsidR="00FC302D" w:rsidRPr="00550414" w:rsidRDefault="00726E7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На вкладке «Анализы» отображаются назначенные анализы и их результаты, заполненные в лаборатории</w:t>
      </w:r>
      <w:r w:rsidRPr="00550414">
        <w:rPr>
          <w:rFonts w:ascii="Times New Roman" w:hAnsi="Times New Roman" w:cs="Times New Roman"/>
          <w:sz w:val="24"/>
          <w:szCs w:val="24"/>
        </w:rPr>
        <w:t>. На данной вкладке возможно просмотреть подробно все анализы как по текущему случаю госпитализации, так и по предыдущим (переключением опции «Все» / «По случаю»)</w:t>
      </w:r>
    </w:p>
    <w:p w14:paraId="63869DF0" w14:textId="6B22E84D" w:rsidR="00726E77" w:rsidRPr="00550414" w:rsidRDefault="00726E7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4B51DBD" wp14:editId="148697D5">
            <wp:extent cx="5486400" cy="8638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4118" cy="86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3B1BE" w14:textId="403D8FCE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B7A80E8" wp14:editId="4359CB4C">
            <wp:simplePos x="0" y="0"/>
            <wp:positionH relativeFrom="column">
              <wp:posOffset>3229789</wp:posOffset>
            </wp:positionH>
            <wp:positionV relativeFrom="paragraph">
              <wp:posOffset>29210</wp:posOffset>
            </wp:positionV>
            <wp:extent cx="2616835" cy="19494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414">
        <w:rPr>
          <w:rFonts w:ascii="Times New Roman" w:hAnsi="Times New Roman" w:cs="Times New Roman"/>
          <w:sz w:val="24"/>
          <w:szCs w:val="24"/>
        </w:rPr>
        <w:t>Также данная вкладка позволяет распечатать направления и результаты анализов. Для этого нажмите кнопку «Печать», и выберите необходимый вид документа.</w:t>
      </w:r>
    </w:p>
    <w:p w14:paraId="444F5760" w14:textId="32D7E50D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7B0222" w14:textId="4D0DA718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D02E45" w14:textId="108BCBC9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8E3D78" w14:textId="77777777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4EACA5F" w14:textId="56FE4552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«Диагнозы»</w:t>
      </w:r>
    </w:p>
    <w:p w14:paraId="5F7BC1CF" w14:textId="52FBCDD1" w:rsidR="00F602BD" w:rsidRPr="00550414" w:rsidRDefault="00DF2C86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На вкладке «Диагнозы» вносятся различные виды диагнозов</w:t>
      </w:r>
      <w:r w:rsidRPr="00550414">
        <w:rPr>
          <w:rFonts w:ascii="Times New Roman" w:hAnsi="Times New Roman" w:cs="Times New Roman"/>
          <w:sz w:val="24"/>
          <w:szCs w:val="24"/>
        </w:rPr>
        <w:t xml:space="preserve">. Для добавления нового диагноза нажмите кнопку </w:t>
      </w: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866CE" wp14:editId="1F0CD6DD">
            <wp:extent cx="857250" cy="266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0414">
        <w:rPr>
          <w:rFonts w:ascii="Times New Roman" w:hAnsi="Times New Roman" w:cs="Times New Roman"/>
          <w:sz w:val="24"/>
          <w:szCs w:val="24"/>
        </w:rPr>
        <w:t>, расположенную в левой нижней части экрана. После нажатия отобразится следующая форма, порядок действий на которой следующий – из выпадающего списка в строке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Диагноз</w:t>
      </w:r>
      <w:r w:rsidRPr="00550414">
        <w:rPr>
          <w:rFonts w:ascii="Times New Roman" w:hAnsi="Times New Roman" w:cs="Times New Roman"/>
          <w:sz w:val="24"/>
          <w:szCs w:val="24"/>
        </w:rPr>
        <w:t xml:space="preserve">» выбрать </w:t>
      </w:r>
      <w:r w:rsidR="00F602BD" w:rsidRPr="00550414">
        <w:rPr>
          <w:rFonts w:ascii="Times New Roman" w:hAnsi="Times New Roman" w:cs="Times New Roman"/>
          <w:sz w:val="24"/>
          <w:szCs w:val="24"/>
        </w:rPr>
        <w:t>вид диагноза, затем двойным кликом ЛКМ нажать на поле «</w:t>
      </w:r>
      <w:r w:rsidR="00F602BD" w:rsidRPr="00550414">
        <w:rPr>
          <w:rFonts w:ascii="Times New Roman" w:hAnsi="Times New Roman" w:cs="Times New Roman"/>
          <w:b/>
          <w:bCs/>
          <w:sz w:val="24"/>
          <w:szCs w:val="24"/>
        </w:rPr>
        <w:t>Код</w:t>
      </w:r>
      <w:r w:rsidR="00F602BD" w:rsidRPr="00550414">
        <w:rPr>
          <w:rFonts w:ascii="Times New Roman" w:hAnsi="Times New Roman" w:cs="Times New Roman"/>
          <w:sz w:val="24"/>
          <w:szCs w:val="24"/>
        </w:rPr>
        <w:t>», после чего выбрать необходимый диагноз из списка. В верхней части окна выбора диагноза присутствует поиск. После выбора двойным кликом расшифровка диагноза подставится в поле рядом с кодом (как на изображении ниже)</w:t>
      </w:r>
    </w:p>
    <w:p w14:paraId="73B63D77" w14:textId="1F9DC392" w:rsidR="00DF2C86" w:rsidRPr="00550414" w:rsidRDefault="00F602BD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 xml:space="preserve"> </w:t>
      </w: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647928" wp14:editId="228AB946">
            <wp:extent cx="5684244" cy="2289496"/>
            <wp:effectExtent l="19050" t="19050" r="12065" b="158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1497" cy="2292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F297B" w14:textId="2F131CC3" w:rsidR="00F602BD" w:rsidRPr="00550414" w:rsidRDefault="00F602BD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В конце нажмите кнопку «</w:t>
      </w:r>
      <w:r w:rsidRPr="00550414">
        <w:rPr>
          <w:rFonts w:ascii="Times New Roman" w:hAnsi="Times New Roman" w:cs="Times New Roman"/>
          <w:b/>
          <w:bCs/>
          <w:sz w:val="24"/>
          <w:szCs w:val="24"/>
        </w:rPr>
        <w:t>Сохранить</w:t>
      </w:r>
      <w:r w:rsidRPr="00550414">
        <w:rPr>
          <w:rFonts w:ascii="Times New Roman" w:hAnsi="Times New Roman" w:cs="Times New Roman"/>
          <w:sz w:val="24"/>
          <w:szCs w:val="24"/>
        </w:rPr>
        <w:t>» для того, чтобы сохранить диагноз. После закрытия окна обязательно нажмите «Сохранить» также на нижней панели вкладки</w:t>
      </w:r>
      <w:r w:rsidR="00A60AB7" w:rsidRPr="00550414">
        <w:rPr>
          <w:rFonts w:ascii="Times New Roman" w:hAnsi="Times New Roman" w:cs="Times New Roman"/>
          <w:sz w:val="24"/>
          <w:szCs w:val="24"/>
        </w:rPr>
        <w:t>.</w:t>
      </w:r>
    </w:p>
    <w:p w14:paraId="0B432954" w14:textId="24BEEC59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7DEAF9" wp14:editId="04391C52">
            <wp:extent cx="5322498" cy="1183409"/>
            <wp:effectExtent l="19050" t="19050" r="12065" b="171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3455" cy="11880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28396" w14:textId="4B2208F4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«Лекарственные назначения»</w:t>
      </w:r>
    </w:p>
    <w:p w14:paraId="73BE59E5" w14:textId="01319620" w:rsidR="00FC302D" w:rsidRPr="00550414" w:rsidRDefault="00FC302D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На этой вкладке отображаются все назначенные пациенту лекарственные препараты, режимы и диеты, а также доступно назначение новых лекарственных препаратов</w:t>
      </w:r>
      <w:r w:rsidRPr="00550414">
        <w:rPr>
          <w:rFonts w:ascii="Times New Roman" w:hAnsi="Times New Roman" w:cs="Times New Roman"/>
          <w:sz w:val="24"/>
          <w:szCs w:val="24"/>
        </w:rPr>
        <w:t>. Ниже изображена заполненная вкладка лекарственных назначений</w:t>
      </w:r>
    </w:p>
    <w:p w14:paraId="32D97FB0" w14:textId="6658FC33" w:rsidR="00FC302D" w:rsidRPr="00550414" w:rsidRDefault="00FC302D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642962" wp14:editId="31A5D174">
            <wp:extent cx="5400040" cy="1616837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0252" cy="162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021AB" w14:textId="34A22E03" w:rsidR="00FC302D" w:rsidRPr="00550414" w:rsidRDefault="00FC302D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Данная вкладка синхронизируется с АРМ Постовой медсестры, с помощью которого она может узнать, кому из пациентов необходимо выдать лекарственные препараты, кого подготовить к операции, у кого какой режим, а также внести необходимые измерения текущих данных пациента (температура, АД и прочих).</w:t>
      </w:r>
    </w:p>
    <w:p w14:paraId="545F130B" w14:textId="14C2B3EC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«Операции»</w:t>
      </w:r>
    </w:p>
    <w:p w14:paraId="0C7D0F4C" w14:textId="1F653E53" w:rsidR="00A60AB7" w:rsidRPr="00550414" w:rsidRDefault="00A60AB7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На вкладке «Операции» находится информация о предстоящих и прошедших оперативных вмешательствах.</w:t>
      </w:r>
      <w:r w:rsidR="00B03C7E" w:rsidRPr="0055041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4A955" w14:textId="169BCA4C" w:rsidR="00E1717A" w:rsidRPr="00550414" w:rsidRDefault="00E1717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CC45A1" wp14:editId="4584E6EC">
            <wp:extent cx="5400136" cy="26559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14318" cy="26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81ED" w14:textId="74C6F7D7" w:rsidR="00E1717A" w:rsidRPr="00550414" w:rsidRDefault="00E1717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После нажатия кнопки «Новая операция» отобразится форма, изображенная далее</w:t>
      </w:r>
    </w:p>
    <w:p w14:paraId="101EF4A9" w14:textId="547A6286" w:rsidR="00E1717A" w:rsidRPr="00550414" w:rsidRDefault="00E1717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2FA921D3" wp14:editId="1A156757">
            <wp:extent cx="5443268" cy="249267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0642" cy="250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B70F1" w14:textId="77777777" w:rsidR="00E1717A" w:rsidRPr="00E1717A" w:rsidRDefault="00E1717A" w:rsidP="00550414">
      <w:p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операции необходимо заполнить следующие поля:</w:t>
      </w:r>
    </w:p>
    <w:p w14:paraId="2F08BDB8" w14:textId="03F3F1F6" w:rsidR="00E1717A" w:rsidRPr="00E1717A" w:rsidRDefault="00E1717A" w:rsidP="00550414">
      <w:pPr>
        <w:numPr>
          <w:ilvl w:val="0"/>
          <w:numId w:val="5"/>
        </w:num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5648" behindDoc="1" locked="0" layoutInCell="1" allowOverlap="0" wp14:anchorId="5CE4CA41" wp14:editId="5E47E907">
            <wp:simplePos x="0" y="0"/>
            <wp:positionH relativeFrom="column">
              <wp:posOffset>2894989</wp:posOffset>
            </wp:positionH>
            <wp:positionV relativeFrom="line">
              <wp:posOffset>262255</wp:posOffset>
            </wp:positionV>
            <wp:extent cx="2907665" cy="2967355"/>
            <wp:effectExtent l="0" t="0" r="6985" b="4445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Хирург — выбор врачей из списка с соответствующей специальностью</w:t>
      </w:r>
    </w:p>
    <w:p w14:paraId="7D631275" w14:textId="10BF84CA" w:rsidR="00E1717A" w:rsidRPr="00E1717A" w:rsidRDefault="00E1717A" w:rsidP="00550414">
      <w:pPr>
        <w:numPr>
          <w:ilvl w:val="0"/>
          <w:numId w:val="5"/>
        </w:num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Отделение — </w:t>
      </w:r>
      <w:r w:rsidR="00AB774E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отделение,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 проводится операция</w:t>
      </w:r>
    </w:p>
    <w:p w14:paraId="5CC811CE" w14:textId="6161708B" w:rsidR="00E1717A" w:rsidRPr="00E1717A" w:rsidRDefault="00E1717A" w:rsidP="00550414">
      <w:pPr>
        <w:numPr>
          <w:ilvl w:val="0"/>
          <w:numId w:val="5"/>
        </w:num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и время операции</w:t>
      </w:r>
    </w:p>
    <w:p w14:paraId="162ABB03" w14:textId="0F33B700" w:rsidR="001B7377" w:rsidRPr="001B7377" w:rsidRDefault="00E1717A" w:rsidP="001B7377">
      <w:pPr>
        <w:numPr>
          <w:ilvl w:val="0"/>
          <w:numId w:val="5"/>
        </w:num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Код услуги операции (строка Операция 1, 2 …) - для </w:t>
      </w:r>
      <w:r w:rsidR="00AB774E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того,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заполнить данное поле необходимо в подсвеченном на рисунке </w:t>
      </w:r>
      <w:r w:rsidR="001B73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 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 ввести первые цифры кода услуги, соответствующей операции. (</w:t>
      </w:r>
      <w:r w:rsidR="00AB774E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E171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03.16.003 можно ввести как «03», так и «016» или же «003»). Затем клавишей «</w:t>
      </w:r>
      <w:r w:rsidRPr="00E1717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Enter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вызвать список услуг, и двойным кликом подтвердить свой выбор. </w:t>
      </w:r>
    </w:p>
    <w:p w14:paraId="18CC8D52" w14:textId="117C0405" w:rsidR="00E1717A" w:rsidRPr="00E1717A" w:rsidRDefault="00E1717A" w:rsidP="00550414">
      <w:pPr>
        <w:numPr>
          <w:ilvl w:val="0"/>
          <w:numId w:val="5"/>
        </w:numPr>
        <w:spacing w:before="100" w:beforeAutospacing="1"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разделе «Наименование операции» поставить значения в полях </w:t>
      </w:r>
      <w:r w:rsidRPr="00E17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«Группа»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E171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«Подгруппа» 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выпадающего списка.</w:t>
      </w:r>
    </w:p>
    <w:p w14:paraId="767C6494" w14:textId="463E3EE4" w:rsidR="00E1717A" w:rsidRPr="00E1717A" w:rsidRDefault="00E1717A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A3328EF" wp14:editId="1A0DB899">
            <wp:simplePos x="0" y="0"/>
            <wp:positionH relativeFrom="column">
              <wp:posOffset>23495</wp:posOffset>
            </wp:positionH>
            <wp:positionV relativeFrom="paragraph">
              <wp:posOffset>36063</wp:posOffset>
            </wp:positionV>
            <wp:extent cx="3055620" cy="3329305"/>
            <wp:effectExtent l="0" t="0" r="0" b="444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окончания операции необходимо отметить галочкой строку «Операция завершена», после чего нажать кнопку «Протокол». В результате откроется </w:t>
      </w:r>
      <w:r w:rsidR="00AB774E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доступных для врача протоколов операций, </w:t>
      </w: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которых требуется выбрать соответствующую. </w:t>
      </w:r>
    </w:p>
    <w:p w14:paraId="1D2B7964" w14:textId="77777777" w:rsidR="00E1717A" w:rsidRPr="00E1717A" w:rsidRDefault="00E1717A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1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любой их этих форм открывает текстовый редактор и после сохранения формы она появится в истории болезни на вкладке «ЭМК»</w:t>
      </w:r>
    </w:p>
    <w:p w14:paraId="7622848B" w14:textId="1CA85195" w:rsidR="00E1717A" w:rsidRPr="00550414" w:rsidRDefault="00E1717A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04E8EAF" w14:textId="60C482F9" w:rsidR="00AB774E" w:rsidRPr="00550414" w:rsidRDefault="00AB774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DE17B86" w14:textId="07EBB1A7" w:rsidR="00AB774E" w:rsidRPr="00550414" w:rsidRDefault="00AB774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80B0A70" w14:textId="77777777" w:rsidR="00AB774E" w:rsidRPr="00550414" w:rsidRDefault="00AB774E" w:rsidP="0055041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E6A6915" w14:textId="34478F42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Вкладка «Случай»</w:t>
      </w:r>
    </w:p>
    <w:p w14:paraId="3D96E395" w14:textId="6C28087C" w:rsidR="003E0268" w:rsidRPr="00550414" w:rsidRDefault="003E0268" w:rsidP="00550414">
      <w:pPr>
        <w:pStyle w:val="a8"/>
        <w:spacing w:after="0"/>
        <w:ind w:firstLine="567"/>
        <w:jc w:val="both"/>
      </w:pPr>
      <w:r w:rsidRPr="00550414">
        <w:t>На вкладке «Случай» содержится статистическая информация о заболевании пациента</w:t>
      </w:r>
      <w:r w:rsidRPr="00550414">
        <w:t>. Данная вкладка используется для закрытия случая, связи истории болезни с листом временной нетрудоспособности</w:t>
      </w:r>
    </w:p>
    <w:p w14:paraId="5C894978" w14:textId="553DA54D" w:rsidR="003E0268" w:rsidRPr="00550414" w:rsidRDefault="003E0268" w:rsidP="00550414">
      <w:pPr>
        <w:pStyle w:val="a8"/>
        <w:spacing w:after="0"/>
        <w:ind w:firstLine="567"/>
        <w:jc w:val="both"/>
      </w:pPr>
      <w:r w:rsidRPr="00550414">
        <w:drawing>
          <wp:inline distT="0" distB="0" distL="0" distR="0" wp14:anchorId="38FB4C0C" wp14:editId="3B79783E">
            <wp:extent cx="5520906" cy="2141084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7543" cy="215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F9E3C" w14:textId="094234C1" w:rsidR="0065465F" w:rsidRPr="00550414" w:rsidRDefault="00CD099C" w:rsidP="00550414">
      <w:pPr>
        <w:pStyle w:val="a8"/>
        <w:spacing w:after="0"/>
        <w:ind w:firstLine="567"/>
        <w:jc w:val="both"/>
      </w:pPr>
      <w:r w:rsidRPr="00550414">
        <w:t xml:space="preserve">Для того, чтобы связать случай заболевания с листом временной нетрудоспособности необходимо на вкладке «Случай» нажать на кнопку </w:t>
      </w:r>
      <w:r w:rsidRPr="00550414">
        <w:rPr>
          <w:noProof/>
        </w:rPr>
        <w:drawing>
          <wp:inline distT="0" distB="0" distL="0" distR="0" wp14:anchorId="515B1982" wp14:editId="0762ACF1">
            <wp:extent cx="422910" cy="1981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414">
        <w:t>. Автоматически производится переход в АРМ Больничные листы, где можно выписать больничный лист (согласно руководству пользователя, АРМ Больничные листы). После возвращения в случай пациента на форме «Случай» в поле «Связь с Б/Н» будет указано «Есть». По нажатию этой кнопки отобразится список всех выписанных на данного пациента больничных листов в период данного случая. Лист нетрудоспособности, который связан с данным случаем будет отмечен галочкой</w:t>
      </w:r>
      <w:r w:rsidRPr="00550414">
        <w:t>.</w:t>
      </w:r>
    </w:p>
    <w:p w14:paraId="4BEE8384" w14:textId="77777777" w:rsidR="00646B7E" w:rsidRPr="00550414" w:rsidRDefault="00646B7E" w:rsidP="00550414">
      <w:pPr>
        <w:pStyle w:val="a8"/>
        <w:spacing w:after="0"/>
        <w:ind w:firstLine="567"/>
        <w:jc w:val="both"/>
      </w:pPr>
    </w:p>
    <w:p w14:paraId="334E2D89" w14:textId="5A9C626C" w:rsidR="005059C3" w:rsidRPr="00550414" w:rsidRDefault="005059C3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550414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Вкладка «Диагностические исследования»</w:t>
      </w:r>
    </w:p>
    <w:p w14:paraId="5622E7E0" w14:textId="1B6F8EA4" w:rsidR="007A5A0F" w:rsidRDefault="00930A81" w:rsidP="007A5A0F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0414">
        <w:rPr>
          <w:rFonts w:ascii="Times New Roman" w:hAnsi="Times New Roman" w:cs="Times New Roman"/>
          <w:sz w:val="24"/>
          <w:szCs w:val="24"/>
        </w:rPr>
        <w:t>При переходе на вкладку «Диагностические исследования» в средней части формы отображаются существующие диагностические исследования</w:t>
      </w:r>
      <w:r w:rsidR="0065465F" w:rsidRPr="00550414">
        <w:rPr>
          <w:rFonts w:ascii="Times New Roman" w:hAnsi="Times New Roman" w:cs="Times New Roman"/>
          <w:sz w:val="24"/>
          <w:szCs w:val="24"/>
        </w:rPr>
        <w:t xml:space="preserve">, а также их результат. </w:t>
      </w:r>
      <w:r w:rsidR="0065465F" w:rsidRPr="00550414">
        <w:rPr>
          <w:rFonts w:ascii="Times New Roman" w:hAnsi="Times New Roman" w:cs="Times New Roman"/>
          <w:b/>
          <w:bCs/>
          <w:sz w:val="24"/>
          <w:szCs w:val="24"/>
        </w:rPr>
        <w:t>Процесс назначения не отличается от такового на вкладке «ЭМК»</w:t>
      </w:r>
    </w:p>
    <w:p w14:paraId="21BFE0E1" w14:textId="77777777" w:rsidR="001B7377" w:rsidRPr="007A5A0F" w:rsidRDefault="001B7377" w:rsidP="007A5A0F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475830" w14:textId="7D98AE64" w:rsidR="00A97CC2" w:rsidRPr="001B7377" w:rsidRDefault="005059C3" w:rsidP="00550414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B737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Работа с текстовыми формами</w:t>
      </w:r>
    </w:p>
    <w:p w14:paraId="319BF0B2" w14:textId="2B280CB5" w:rsidR="00B70AD7" w:rsidRPr="001B7377" w:rsidRDefault="00B70AD7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B73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Типы полей в тек</w:t>
      </w:r>
      <w:r w:rsidR="004F01B3" w:rsidRPr="001B73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с</w:t>
      </w:r>
      <w:r w:rsidRPr="001B73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товом документе</w:t>
      </w:r>
    </w:p>
    <w:p w14:paraId="7D6CAA09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документе может быть несколько цветов полей. </w:t>
      </w:r>
    </w:p>
    <w:p w14:paraId="4CC42224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Зеленые поля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поля для ввода данных (цвет полей возможно будет изменен в зависимости от предпочтений МО)</w:t>
      </w:r>
    </w:p>
    <w:p w14:paraId="1B5E971F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Красные поля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обязательные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поля для ввода данных. Если поле будет не заполнено, то при сохранении документа выйдет сообщение о том, что не все обязательные поля заполнены. Документ возможно будет сохранить только как черновик.</w:t>
      </w:r>
    </w:p>
    <w:p w14:paraId="691023B0" w14:textId="703D2053" w:rsidR="007A5A0F" w:rsidRPr="001B7377" w:rsidRDefault="00A97CC2" w:rsidP="001B7377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Серые поля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только для чтения, заполняются из программы.</w:t>
      </w:r>
    </w:p>
    <w:p w14:paraId="01BB2F04" w14:textId="2B3602B0" w:rsidR="00A97CC2" w:rsidRPr="00550414" w:rsidRDefault="00A97CC2" w:rsidP="00550414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Существуют следующие типы полей:</w:t>
      </w:r>
    </w:p>
    <w:p w14:paraId="05074B54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1E758257" wp14:editId="1B36272A">
            <wp:simplePos x="0" y="0"/>
            <wp:positionH relativeFrom="column">
              <wp:posOffset>2473325</wp:posOffset>
            </wp:positionH>
            <wp:positionV relativeFrom="paragraph">
              <wp:posOffset>120650</wp:posOffset>
            </wp:positionV>
            <wp:extent cx="3403600" cy="1785620"/>
            <wp:effectExtent l="0" t="0" r="6350" b="508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5"/>
                    <a:stretch/>
                  </pic:blipFill>
                  <pic:spPr bwMode="auto">
                    <a:xfrm>
                      <a:off x="0" y="0"/>
                      <a:ext cx="34036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Текстовые поля для ввода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(можно вводить текст без ограничения символов, также можно настроить помощник ввода. </w:t>
      </w:r>
    </w:p>
    <w:p w14:paraId="03E182B4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Помощник ввода 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это справочник, в котором можно выбирать любое количество значений, при этом их можно будет отредактировать в поле. </w:t>
      </w:r>
    </w:p>
    <w:p w14:paraId="7D5FEBCD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Важно! При вводе данных с помощью помощника ввода информация в поле перезаписывается, и её невозможно вернуть</w:t>
      </w:r>
      <w:r w:rsidRPr="005504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потому сначала заполняйте поле помощником, затем вносите изменения</w:t>
      </w:r>
    </w:p>
    <w:p w14:paraId="63E5FFCD" w14:textId="77777777" w:rsidR="00A97CC2" w:rsidRPr="00550414" w:rsidRDefault="00A97CC2" w:rsidP="00550414">
      <w:pPr>
        <w:pStyle w:val="a3"/>
        <w:spacing w:before="100" w:beforeAutospacing="1" w:after="0" w:line="276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737D3B35" wp14:editId="265542C9">
            <wp:simplePos x="0" y="0"/>
            <wp:positionH relativeFrom="column">
              <wp:posOffset>49722</wp:posOffset>
            </wp:positionH>
            <wp:positionV relativeFrom="paragraph">
              <wp:posOffset>126210</wp:posOffset>
            </wp:positionV>
            <wp:extent cx="2423795" cy="1578610"/>
            <wp:effectExtent l="0" t="0" r="0" b="254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типа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нажатии на поле открывается календарь. Также возможно указать дату вручную,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точки при этом ставить не нужно.</w:t>
      </w:r>
    </w:p>
    <w:p w14:paraId="6FAA8D25" w14:textId="4B3D31CF" w:rsidR="00A97CC2" w:rsidRPr="00550414" w:rsidRDefault="00A97CC2" w:rsidP="00550414">
      <w:pPr>
        <w:pStyle w:val="a3"/>
        <w:spacing w:before="100" w:beforeAutospacing="1" w:after="0" w:line="27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типа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Дата и время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нажатии на поле, открывается календарь с возможностью указания времени).</w:t>
      </w:r>
    </w:p>
    <w:p w14:paraId="05ACADFE" w14:textId="77777777" w:rsidR="00A97CC2" w:rsidRPr="00550414" w:rsidRDefault="00A97CC2" w:rsidP="00550414">
      <w:pPr>
        <w:pStyle w:val="a3"/>
        <w:spacing w:before="100" w:beforeAutospacing="1" w:after="0" w:line="27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F5BE7F" w14:textId="3D8EB7CD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FEFED77" wp14:editId="78816DF9">
            <wp:simplePos x="0" y="0"/>
            <wp:positionH relativeFrom="column">
              <wp:posOffset>2525443</wp:posOffset>
            </wp:positionH>
            <wp:positionV relativeFrom="paragraph">
              <wp:posOffset>432</wp:posOffset>
            </wp:positionV>
            <wp:extent cx="3338195" cy="89789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Справочник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нажатии на поле, появляется список значений справочника. Выбрать можно только 1 значение, вносить дополнительные данные в поле невозможно </w:t>
      </w:r>
    </w:p>
    <w:p w14:paraId="7A9A0A4A" w14:textId="77777777" w:rsidR="00A97CC2" w:rsidRPr="00550414" w:rsidRDefault="00A97CC2" w:rsidP="00550414">
      <w:pPr>
        <w:pStyle w:val="a3"/>
        <w:keepNext/>
        <w:spacing w:before="100" w:beforeAutospacing="1" w:after="0" w:line="276" w:lineRule="auto"/>
        <w:ind w:left="36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9DCDF7C" wp14:editId="792CA859">
            <wp:simplePos x="0" y="0"/>
            <wp:positionH relativeFrom="column">
              <wp:posOffset>-19685</wp:posOffset>
            </wp:positionH>
            <wp:positionV relativeFrom="paragraph">
              <wp:posOffset>198180</wp:posOffset>
            </wp:positionV>
            <wp:extent cx="2312035" cy="2639695"/>
            <wp:effectExtent l="0" t="0" r="0" b="825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Мультисправочник</w:t>
      </w:r>
      <w:proofErr w:type="spellEnd"/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 нажатии на поле, появляется список значений справочника. Выбрать можно несколько значений, вносить дополнительные данные в поле невозможно</w:t>
      </w:r>
    </w:p>
    <w:p w14:paraId="0289B857" w14:textId="77777777" w:rsidR="00A97CC2" w:rsidRPr="00550414" w:rsidRDefault="00A97CC2" w:rsidP="00550414">
      <w:pPr>
        <w:pStyle w:val="a3"/>
        <w:spacing w:before="100" w:beforeAutospacing="1" w:after="0" w:line="276" w:lineRule="auto"/>
        <w:ind w:left="36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существует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Числовое поле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 данное поле можно вносить только числа). Данные поля визуально не выделяются, но внести что-либо кроме </w:t>
      </w:r>
      <w:r w:rsidRPr="005504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 и запятой</w:t>
      </w:r>
      <w:r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них невозможно.</w:t>
      </w:r>
    </w:p>
    <w:p w14:paraId="5DE467F8" w14:textId="53F76A0A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5ABD208" w14:textId="3BA552ED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6B15A7" w14:textId="77777777" w:rsidR="00A97CC2" w:rsidRPr="00550414" w:rsidRDefault="00A97CC2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7C5080" w14:textId="77777777" w:rsidR="00A97CC2" w:rsidRPr="00550414" w:rsidRDefault="00A97CC2" w:rsidP="007A5A0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25784" w14:textId="71C411E1" w:rsidR="00A97CC2" w:rsidRPr="001B7377" w:rsidRDefault="001B7377" w:rsidP="00550414">
      <w:pPr>
        <w:pStyle w:val="a3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B7377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83840" behindDoc="0" locked="0" layoutInCell="1" allowOverlap="1" wp14:anchorId="0905F260" wp14:editId="56751150">
            <wp:simplePos x="0" y="0"/>
            <wp:positionH relativeFrom="column">
              <wp:posOffset>3094990</wp:posOffset>
            </wp:positionH>
            <wp:positionV relativeFrom="paragraph">
              <wp:posOffset>315595</wp:posOffset>
            </wp:positionV>
            <wp:extent cx="2475230" cy="1928495"/>
            <wp:effectExtent l="0" t="0" r="127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CC2" w:rsidRPr="001B737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Описание </w:t>
      </w:r>
      <w:r w:rsidR="00A97CC2" w:rsidRPr="001B73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вкладок текстового документа</w:t>
      </w:r>
    </w:p>
    <w:p w14:paraId="09169BB3" w14:textId="20016D1F" w:rsidR="00B70AD7" w:rsidRPr="00B70AD7" w:rsidRDefault="00B70AD7" w:rsidP="00550414">
      <w:pPr>
        <w:keepNext/>
        <w:spacing w:after="0" w:line="276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Вкладка «Файл»</w:t>
      </w:r>
    </w:p>
    <w:p w14:paraId="435FCB63" w14:textId="61490EBD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вкладке «Файл» документа текстовой формы возможно редактирование таких данных как: «Дата» и «Название». Также, можно просмотреть кто редактировал </w:t>
      </w:r>
      <w:proofErr w:type="gramStart"/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proofErr w:type="gramEnd"/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кто является первоначальным автором документа</w:t>
      </w:r>
      <w:r w:rsidR="00656C1A"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3C7F1FE" w14:textId="51DC5166" w:rsidR="00656C1A" w:rsidRPr="00B70AD7" w:rsidRDefault="00656C1A" w:rsidP="007A5A0F">
      <w:pPr>
        <w:keepNext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EDE3BF" w14:textId="0AB41BDD" w:rsidR="00B70AD7" w:rsidRPr="00151C99" w:rsidRDefault="00B70AD7" w:rsidP="00151C99">
      <w:pPr>
        <w:pStyle w:val="a3"/>
        <w:keepNext/>
        <w:spacing w:after="0" w:line="276" w:lineRule="auto"/>
        <w:ind w:left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C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Вкладка </w:t>
      </w:r>
      <w:r w:rsidRPr="00151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«Главная»</w:t>
      </w:r>
    </w:p>
    <w:p w14:paraId="3A46F133" w14:textId="3F32AE54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вкладке «Главная» присутствуют кнопки «Сохранить» и «Быстрая печать» (то есть печать без диалога с принтером), а также кнопки управления редактированием документа: параметры вставки текста, настройки шрифта, абзаца, списка и т.д.</w:t>
      </w:r>
    </w:p>
    <w:p w14:paraId="4EA0110F" w14:textId="3B6BEF70" w:rsidR="00B70AD7" w:rsidRPr="00B70AD7" w:rsidRDefault="00B70AD7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2FEF58" wp14:editId="2A19D0CC">
            <wp:extent cx="5400040" cy="681355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B53A" w14:textId="77777777" w:rsidR="00656C1A" w:rsidRPr="00550414" w:rsidRDefault="00656C1A" w:rsidP="00550414">
      <w:pPr>
        <w:keepNext/>
        <w:spacing w:after="0" w:line="276" w:lineRule="auto"/>
        <w:ind w:firstLine="567"/>
        <w:jc w:val="both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EB4F5E" w14:textId="72C9E813" w:rsidR="00B70AD7" w:rsidRPr="00151C99" w:rsidRDefault="00B70AD7" w:rsidP="00151C99">
      <w:pPr>
        <w:pStyle w:val="a3"/>
        <w:keepNext/>
        <w:spacing w:after="0" w:line="276" w:lineRule="auto"/>
        <w:ind w:left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51C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Вкладка «Документ»</w:t>
      </w:r>
    </w:p>
    <w:p w14:paraId="2950B3EC" w14:textId="3E185CB9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Вкладка «Документ» состоит из нескольких разделов</w:t>
      </w:r>
    </w:p>
    <w:p w14:paraId="1813385B" w14:textId="7A21FCB4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FDCBB8" wp14:editId="3E07964B">
            <wp:extent cx="5210175" cy="6381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77" cy="6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E05E" w14:textId="77777777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«Сохранения и печать» 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содержит кнопки для сохранения и печати документа.</w:t>
      </w:r>
    </w:p>
    <w:p w14:paraId="25678027" w14:textId="77777777" w:rsidR="007A5A0F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Кнопки:</w:t>
      </w:r>
      <w:r w:rsidR="00DA31B3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«Сохранить» - сохраняет документ;</w:t>
      </w:r>
    </w:p>
    <w:p w14:paraId="7D5AFBAA" w14:textId="77777777" w:rsidR="007A5A0F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«Печать» - выводит параметры печати формы перед отправкой документа на принтер;</w:t>
      </w:r>
    </w:p>
    <w:p w14:paraId="0AD7176E" w14:textId="77777777" w:rsidR="007A5A0F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«Быстрая печать» - печатает документ без вывода параметров;</w:t>
      </w:r>
    </w:p>
    <w:p w14:paraId="4356C7CC" w14:textId="77777777" w:rsidR="007A5A0F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«Дубликат» - дублирует документ;</w:t>
      </w:r>
    </w:p>
    <w:p w14:paraId="76EDA5A7" w14:textId="78AA9659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«Приватность» - делает документ приватным. 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Приватный документ доступен на просмотр только автору документа.</w:t>
      </w:r>
    </w:p>
    <w:p w14:paraId="15F8DEFF" w14:textId="77777777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«Назначения и объекты»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содержит функциональные кнопок, которые используются в пределах зеленого или красного полей.</w:t>
      </w:r>
    </w:p>
    <w:p w14:paraId="078FA2B3" w14:textId="241B75A4" w:rsidR="00B70AD7" w:rsidRPr="00B70AD7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C7D605C" wp14:editId="1AB9F68E">
            <wp:simplePos x="0" y="0"/>
            <wp:positionH relativeFrom="column">
              <wp:posOffset>2439287</wp:posOffset>
            </wp:positionH>
            <wp:positionV relativeFrom="paragraph">
              <wp:posOffset>192405</wp:posOffset>
            </wp:positionV>
            <wp:extent cx="3475990" cy="1779905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D7"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Вставить поле БД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позволяет вставить поле базы данных в документ. При нажатии на кнопку открывается окно выбора поля БД </w:t>
      </w:r>
    </w:p>
    <w:p w14:paraId="2C615A23" w14:textId="58788EF4" w:rsidR="00B70AD7" w:rsidRPr="00B70AD7" w:rsidRDefault="00B70AD7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D7986" w14:textId="77777777" w:rsidR="00DA31B3" w:rsidRPr="00550414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AA0284" w14:textId="1F4210B3" w:rsidR="00DA31B3" w:rsidRPr="00550414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0E66F7B" wp14:editId="39239C80">
            <wp:simplePos x="0" y="0"/>
            <wp:positionH relativeFrom="column">
              <wp:posOffset>23495</wp:posOffset>
            </wp:positionH>
            <wp:positionV relativeFrom="paragraph">
              <wp:posOffset>263</wp:posOffset>
            </wp:positionV>
            <wp:extent cx="2708275" cy="158877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D7"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МКБ – 10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открывается окно для выбора и вставки в документ диагноза из справочника МКБ – 10</w:t>
      </w:r>
    </w:p>
    <w:p w14:paraId="376BA9B6" w14:textId="77777777" w:rsidR="00DA31B3" w:rsidRPr="00550414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0B49ED2" w14:textId="77777777" w:rsidR="00DA31B3" w:rsidRPr="00550414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0FBD58" w14:textId="77777777" w:rsidR="00DA31B3" w:rsidRPr="00550414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51DB141" w14:textId="6539E78E" w:rsidR="00B70AD7" w:rsidRDefault="007A5A0F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634F9527" wp14:editId="4088EE8A">
            <wp:simplePos x="0" y="0"/>
            <wp:positionH relativeFrom="column">
              <wp:posOffset>1783715</wp:posOffset>
            </wp:positionH>
            <wp:positionV relativeFrom="paragraph">
              <wp:posOffset>2540</wp:posOffset>
            </wp:positionV>
            <wp:extent cx="4097020" cy="1457960"/>
            <wp:effectExtent l="0" t="0" r="0" b="889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D7"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Сотрудник 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откроется список сотрудников для вставки в документ </w:t>
      </w:r>
    </w:p>
    <w:p w14:paraId="015D97AA" w14:textId="77777777" w:rsidR="003F7DBF" w:rsidRDefault="003F7DBF" w:rsidP="003F7DBF">
      <w:pPr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4813B6" w14:textId="77777777" w:rsidR="001B7377" w:rsidRDefault="001B737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56D81C" w14:textId="08DA4347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Лабор.исслед</w:t>
      </w:r>
      <w:proofErr w:type="spellEnd"/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открывает форму назначения на лабораторные исследования. Выбранные анализы отобразятся в документе, а также на вкладке «Анализы</w:t>
      </w:r>
      <w:r w:rsidR="001B7377">
        <w:rPr>
          <w:rFonts w:ascii="Times New Roman" w:eastAsia="Times New Roman" w:hAnsi="Times New Roman" w:cs="Times New Roman"/>
          <w:sz w:val="24"/>
          <w:szCs w:val="24"/>
          <w:lang w:eastAsia="ru-RU"/>
        </w:rPr>
        <w:t>». Форма назначения аналогична</w:t>
      </w:r>
      <w:r w:rsidR="00F84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37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изображенной</w:t>
      </w:r>
      <w:r w:rsidR="00F84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737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9</w:t>
      </w:r>
    </w:p>
    <w:p w14:paraId="4AAD6A29" w14:textId="772E52EF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Быстрое лек. назначение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открывает форму лекарственных назначений. Выбранные лекарственные назначения отобразятся в документе, а также на вкладке «Лекарственные назначения»</w:t>
      </w:r>
      <w:r w:rsidR="00F84271">
        <w:rPr>
          <w:rFonts w:ascii="Times New Roman" w:eastAsia="Times New Roman" w:hAnsi="Times New Roman" w:cs="Times New Roman"/>
          <w:sz w:val="24"/>
          <w:szCs w:val="24"/>
          <w:lang w:eastAsia="ru-RU"/>
        </w:rPr>
        <w:t>. Форма назначений аналогична изображенной на стр. 10</w:t>
      </w:r>
    </w:p>
    <w:p w14:paraId="02DFB5F4" w14:textId="0A5B7258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Диагн.исслед</w:t>
      </w:r>
      <w:proofErr w:type="spellEnd"/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открывает форму диагностических назначений. Назначенные диагностические исследования отобразятся в документе, а также на вкладке «Диагностические исследования»</w:t>
      </w:r>
      <w:r w:rsidR="00F842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5B5411B4" w14:textId="172C2914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Лекарств.непереносимость</w:t>
      </w:r>
      <w:proofErr w:type="spellEnd"/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открывает форму добавления информации о лекарственной непереносимости. Указанная информация отобразится в документе, а также в одноименном окне на вкладке «Лекарственные назначения</w:t>
      </w:r>
      <w:r w:rsidR="00F8427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283F761" w14:textId="77777777" w:rsidR="007A5A0F" w:rsidRDefault="00B70AD7" w:rsidP="007A5A0F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Шаблоны назначений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открывает форму шаблонов назначений. Выбранные назначения отобразятся в документе, а также на соответствующих вкладках.</w:t>
      </w:r>
    </w:p>
    <w:p w14:paraId="1011DF8D" w14:textId="02A9F6D3" w:rsidR="00B70AD7" w:rsidRDefault="007A5A0F" w:rsidP="007A5A0F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7662779" wp14:editId="7B23CF20">
            <wp:simplePos x="0" y="0"/>
            <wp:positionH relativeFrom="column">
              <wp:posOffset>2973705</wp:posOffset>
            </wp:positionH>
            <wp:positionV relativeFrom="paragraph">
              <wp:posOffset>102235</wp:posOffset>
            </wp:positionV>
            <wp:extent cx="2824480" cy="266700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D7"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 вышеописанные функции можно вызвать по нажатию кнопки </w:t>
      </w:r>
      <w:r w:rsidR="00B70AD7"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9E057" wp14:editId="4974F22A">
            <wp:extent cx="345057" cy="32584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0" cy="33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AD7"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форме заполнения документа</w:t>
      </w:r>
      <w:r w:rsidR="00DA31B3" w:rsidRPr="005504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0AD7"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78C5E63" w14:textId="4D6EB081" w:rsidR="00DA31B3" w:rsidRDefault="00DA31B3" w:rsidP="007A5A0F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761304" w14:textId="4C1EBC56" w:rsidR="007A5A0F" w:rsidRDefault="007A5A0F" w:rsidP="007A5A0F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2C12AC" w14:textId="7FD52BBE" w:rsidR="007A5A0F" w:rsidRDefault="007A5A0F" w:rsidP="007A5A0F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C215E" w14:textId="7698EB09" w:rsidR="007A5A0F" w:rsidRDefault="007A5A0F" w:rsidP="007A5A0F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DBAF1" w14:textId="06A48D3C" w:rsidR="007A5A0F" w:rsidRDefault="007A5A0F" w:rsidP="007A5A0F">
      <w:pPr>
        <w:spacing w:before="100" w:beforeAutospacing="1"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CAF6A2" w14:textId="3959E43B" w:rsidR="00151C99" w:rsidRPr="00151C99" w:rsidRDefault="00151C99" w:rsidP="00151C99">
      <w:pPr>
        <w:pStyle w:val="a3"/>
        <w:numPr>
          <w:ilvl w:val="1"/>
          <w:numId w:val="3"/>
        </w:numPr>
        <w:spacing w:before="100" w:beforeAutospacing="1"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  <w:r w:rsidRPr="00151C99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Подпись документа ЭЦП</w:t>
      </w:r>
    </w:p>
    <w:p w14:paraId="2DEAD050" w14:textId="77777777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«ЭЦП»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содержит кнопки, связанные с подписанием документа ЭЦП:</w:t>
      </w:r>
    </w:p>
    <w:p w14:paraId="5C41338D" w14:textId="77777777" w:rsidR="00DA31B3" w:rsidRPr="00550414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Подписать и сохранить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 нажатии на кнопку, документ подписывается ЭЦП и становится не редактируемым, поля для ввода данных пропадают. Фон документа становится зеленым.</w:t>
      </w:r>
    </w:p>
    <w:p w14:paraId="3754923A" w14:textId="010FF546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Редактировать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 нажатии на кнопку, с документа удаляется ЭЦП и документ снова доступен для редактирования.</w:t>
      </w:r>
    </w:p>
    <w:p w14:paraId="427A89BF" w14:textId="2DDB400E" w:rsidR="00B70AD7" w:rsidRPr="00B70AD7" w:rsidRDefault="00DA31B3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75753FB" wp14:editId="3CAFE358">
            <wp:simplePos x="0" y="0"/>
            <wp:positionH relativeFrom="column">
              <wp:posOffset>1662574</wp:posOffset>
            </wp:positionH>
            <wp:positionV relativeFrom="paragraph">
              <wp:posOffset>312</wp:posOffset>
            </wp:positionV>
            <wp:extent cx="4188202" cy="2199735"/>
            <wp:effectExtent l="0" t="0" r="3175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202" cy="21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AD7"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История документа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открывается форма «История изменения документа», в которой отображается информация по изменению документа</w:t>
      </w:r>
    </w:p>
    <w:p w14:paraId="44B9393F" w14:textId="56547AA0" w:rsidR="00DA31B3" w:rsidRPr="00B70AD7" w:rsidRDefault="00550414" w:rsidP="003F7DBF">
      <w:pPr>
        <w:keepNext/>
        <w:spacing w:before="100" w:beforeAutospacing="1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C3DAEBB" wp14:editId="292CF1FF">
            <wp:simplePos x="0" y="0"/>
            <wp:positionH relativeFrom="column">
              <wp:posOffset>32385</wp:posOffset>
            </wp:positionH>
            <wp:positionV relativeFrom="paragraph">
              <wp:posOffset>353695</wp:posOffset>
            </wp:positionV>
            <wp:extent cx="3475990" cy="1767840"/>
            <wp:effectExtent l="0" t="0" r="0" b="381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87DF1" w14:textId="27E52593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Просмотр </w:t>
      </w: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PDF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открывается документ для просмотра в формате .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pdf</w:t>
      </w:r>
    </w:p>
    <w:p w14:paraId="46544604" w14:textId="6DF05CB4" w:rsidR="00B70AD7" w:rsidRPr="00550414" w:rsidRDefault="00B70AD7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21478C" w14:textId="4CC29DE6" w:rsidR="00550414" w:rsidRPr="00550414" w:rsidRDefault="00550414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18AD0F" w14:textId="77777777" w:rsidR="00550414" w:rsidRPr="00550414" w:rsidRDefault="00550414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875E1" w14:textId="143DE8CD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Раздел </w:t>
      </w: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«Заполнение полей»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содержит функционал, позволяющий настроить заполнение документа из ранее внесенных данных, или по заранее подготовленному шаблону: </w:t>
      </w:r>
    </w:p>
    <w:p w14:paraId="24203F09" w14:textId="7A083E04" w:rsidR="00550414" w:rsidRPr="00550414" w:rsidRDefault="00B70AD7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Сохранить в шаблон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при нажатии на кнопку, появится форма «Сохранение шаблона данных</w:t>
      </w:r>
      <w:r w:rsidR="00550414" w:rsidRPr="005504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Выбрав один из вариантов, необходимо ввести наименование шаблона, после чего шаблон будет сохранен. </w:t>
      </w:r>
    </w:p>
    <w:p w14:paraId="3A9EF62E" w14:textId="5B8F50EB" w:rsidR="00B70AD7" w:rsidRPr="00B70AD7" w:rsidRDefault="00B70AD7" w:rsidP="00550414">
      <w:pPr>
        <w:keepNext/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52102" wp14:editId="75BB884C">
            <wp:extent cx="5253487" cy="615703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13" cy="62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D5E4" w14:textId="77777777" w:rsidR="003F7DBF" w:rsidRDefault="00B70AD7" w:rsidP="007A5A0F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Шаблон данных</w:t>
      </w:r>
      <w:r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нажимаем на кнопку, чтобы заполнить документ данными, которые ранее сохранили в шаблон данных. При нажатии на кнопку открывается форма из списка выбираем галочкой нужный шаблон. Также можно отметить поля документа, данные которых нужно перенести в документ. </w:t>
      </w:r>
    </w:p>
    <w:p w14:paraId="647AA3F0" w14:textId="6FDA0454" w:rsidR="00B70AD7" w:rsidRDefault="007A5A0F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43B04B34" wp14:editId="01F5E945">
            <wp:simplePos x="0" y="0"/>
            <wp:positionH relativeFrom="column">
              <wp:posOffset>2410460</wp:posOffset>
            </wp:positionH>
            <wp:positionV relativeFrom="paragraph">
              <wp:posOffset>99060</wp:posOffset>
            </wp:positionV>
            <wp:extent cx="3564255" cy="2466975"/>
            <wp:effectExtent l="0" t="0" r="0" b="952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Раздел </w:t>
      </w:r>
      <w:r w:rsidR="00B70AD7" w:rsidRPr="00B70A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«Шаблон»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содержит функцию редактирования шаблона. Функция доступна при наличии </w:t>
      </w:r>
      <w:r w:rsidR="003F7DBF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функционального допуска,</w:t>
      </w:r>
      <w:r w:rsidR="00B70AD7" w:rsidRPr="00B70A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настраиваемого в АРМ «Персонал». При нажатии на кнопку «Редактирование» происходит открытие редактора шаблонов.</w:t>
      </w:r>
    </w:p>
    <w:p w14:paraId="07AE30C0" w14:textId="4090DDE9" w:rsidR="003F7DBF" w:rsidRDefault="003F7DBF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9E1B46" w14:textId="77777777" w:rsidR="003F7DBF" w:rsidRPr="00B70AD7" w:rsidRDefault="003F7DBF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00F12" w14:textId="77777777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</w:t>
      </w:r>
      <w:r w:rsidRPr="00B70A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«Проверка данных»</w:t>
      </w:r>
      <w:r w:rsidRPr="00B70A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проверяет внесенные данные исходя из регламента по передаче данных в Региональную интегрированную электронную медицинскую карту.</w:t>
      </w:r>
    </w:p>
    <w:p w14:paraId="477EFA0F" w14:textId="5D497578" w:rsidR="00B70AD7" w:rsidRPr="00B70AD7" w:rsidRDefault="00B70AD7" w:rsidP="00550414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D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закрытия сохраненного документа на форме «ЭМК» отобразится данный документ осмотра с возможностью чтения на правой стороне формы</w:t>
      </w:r>
    </w:p>
    <w:p w14:paraId="4BD27CD2" w14:textId="662C615F" w:rsidR="007D1094" w:rsidRPr="00550414" w:rsidRDefault="00B70AD7" w:rsidP="00F84271">
      <w:pPr>
        <w:keepNext/>
        <w:spacing w:before="100" w:beforeAutospacing="1"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04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256E2" wp14:editId="3AD57817">
            <wp:extent cx="5201728" cy="1629810"/>
            <wp:effectExtent l="0" t="0" r="0" b="889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25" cy="16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094" w:rsidRPr="00550414" w:rsidSect="00EB02F9">
      <w:headerReference w:type="default" r:id="rId57"/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F0806" w14:textId="77777777" w:rsidR="000D29E3" w:rsidRDefault="000D29E3" w:rsidP="000D4CD5">
      <w:pPr>
        <w:spacing w:after="0" w:line="240" w:lineRule="auto"/>
      </w:pPr>
      <w:r>
        <w:separator/>
      </w:r>
    </w:p>
  </w:endnote>
  <w:endnote w:type="continuationSeparator" w:id="0">
    <w:p w14:paraId="7841F6A8" w14:textId="77777777" w:rsidR="000D29E3" w:rsidRDefault="000D29E3" w:rsidP="000D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9334795"/>
      <w:docPartObj>
        <w:docPartGallery w:val="Page Numbers (Bottom of Page)"/>
        <w:docPartUnique/>
      </w:docPartObj>
    </w:sdtPr>
    <w:sdtContent>
      <w:p w14:paraId="7860AD56" w14:textId="3F48D0A6" w:rsidR="000D4CD5" w:rsidRDefault="000D4C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4C858C" w14:textId="77777777" w:rsidR="000D4CD5" w:rsidRDefault="000D4CD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B9C73" w14:textId="77777777" w:rsidR="000D29E3" w:rsidRDefault="000D29E3" w:rsidP="000D4CD5">
      <w:pPr>
        <w:spacing w:after="0" w:line="240" w:lineRule="auto"/>
      </w:pPr>
      <w:r>
        <w:separator/>
      </w:r>
    </w:p>
  </w:footnote>
  <w:footnote w:type="continuationSeparator" w:id="0">
    <w:p w14:paraId="6F59A238" w14:textId="77777777" w:rsidR="000D29E3" w:rsidRDefault="000D29E3" w:rsidP="000D4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8086437"/>
      <w:docPartObj>
        <w:docPartGallery w:val="Page Numbers (Top of Page)"/>
        <w:docPartUnique/>
      </w:docPartObj>
    </w:sdtPr>
    <w:sdtContent>
      <w:p w14:paraId="6CDD2312" w14:textId="1B4AEC05" w:rsidR="004E62D9" w:rsidRDefault="004E62D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B84E01" w14:textId="77777777" w:rsidR="00EB02F9" w:rsidRDefault="00EB02F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3C81"/>
    <w:multiLevelType w:val="hybridMultilevel"/>
    <w:tmpl w:val="651C4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100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BE49EB"/>
    <w:multiLevelType w:val="multilevel"/>
    <w:tmpl w:val="E9C6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6C7E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F6D3133"/>
    <w:multiLevelType w:val="multilevel"/>
    <w:tmpl w:val="51F2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C008D"/>
    <w:multiLevelType w:val="multilevel"/>
    <w:tmpl w:val="BC103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5730"/>
    <w:multiLevelType w:val="multilevel"/>
    <w:tmpl w:val="4FDA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E0481B"/>
    <w:multiLevelType w:val="multilevel"/>
    <w:tmpl w:val="1D48B21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A6F1B28"/>
    <w:multiLevelType w:val="multilevel"/>
    <w:tmpl w:val="10388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BB06E9"/>
    <w:multiLevelType w:val="multilevel"/>
    <w:tmpl w:val="1D48B212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2157C3C"/>
    <w:multiLevelType w:val="multilevel"/>
    <w:tmpl w:val="A99E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A209A9"/>
    <w:multiLevelType w:val="multilevel"/>
    <w:tmpl w:val="824E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BF2552"/>
    <w:multiLevelType w:val="multilevel"/>
    <w:tmpl w:val="C7DE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10"/>
  </w:num>
  <w:num w:numId="10">
    <w:abstractNumId w:val="11"/>
  </w:num>
  <w:num w:numId="11">
    <w:abstractNumId w:val="4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8AE"/>
    <w:rsid w:val="0009126E"/>
    <w:rsid w:val="000D29E3"/>
    <w:rsid w:val="000D3ACA"/>
    <w:rsid w:val="000D4CD5"/>
    <w:rsid w:val="000E27FC"/>
    <w:rsid w:val="00151C99"/>
    <w:rsid w:val="001B6C35"/>
    <w:rsid w:val="001B7377"/>
    <w:rsid w:val="00261F12"/>
    <w:rsid w:val="002D4098"/>
    <w:rsid w:val="003E0268"/>
    <w:rsid w:val="003F7DBF"/>
    <w:rsid w:val="00407348"/>
    <w:rsid w:val="00447BB3"/>
    <w:rsid w:val="004E62D9"/>
    <w:rsid w:val="004F01B3"/>
    <w:rsid w:val="005059C3"/>
    <w:rsid w:val="00550414"/>
    <w:rsid w:val="005F108B"/>
    <w:rsid w:val="00646B7E"/>
    <w:rsid w:val="0065465F"/>
    <w:rsid w:val="00656C1A"/>
    <w:rsid w:val="007145CB"/>
    <w:rsid w:val="00726E77"/>
    <w:rsid w:val="007A5A0F"/>
    <w:rsid w:val="007D1094"/>
    <w:rsid w:val="007D38CB"/>
    <w:rsid w:val="0087061B"/>
    <w:rsid w:val="00881410"/>
    <w:rsid w:val="008A62F0"/>
    <w:rsid w:val="008B24F1"/>
    <w:rsid w:val="008B27C6"/>
    <w:rsid w:val="008C2965"/>
    <w:rsid w:val="00930A81"/>
    <w:rsid w:val="00A4518B"/>
    <w:rsid w:val="00A556EE"/>
    <w:rsid w:val="00A60AB7"/>
    <w:rsid w:val="00A860FB"/>
    <w:rsid w:val="00A97CC2"/>
    <w:rsid w:val="00AB774E"/>
    <w:rsid w:val="00B03C7E"/>
    <w:rsid w:val="00B100A6"/>
    <w:rsid w:val="00B6280C"/>
    <w:rsid w:val="00B708DB"/>
    <w:rsid w:val="00B70AD7"/>
    <w:rsid w:val="00C113E2"/>
    <w:rsid w:val="00C2516E"/>
    <w:rsid w:val="00C42007"/>
    <w:rsid w:val="00C601F8"/>
    <w:rsid w:val="00C75E13"/>
    <w:rsid w:val="00CD099C"/>
    <w:rsid w:val="00D36320"/>
    <w:rsid w:val="00DA31B3"/>
    <w:rsid w:val="00DF2C86"/>
    <w:rsid w:val="00E1717A"/>
    <w:rsid w:val="00E2439A"/>
    <w:rsid w:val="00E26BF2"/>
    <w:rsid w:val="00E61513"/>
    <w:rsid w:val="00E768AE"/>
    <w:rsid w:val="00EB02F9"/>
    <w:rsid w:val="00F167E3"/>
    <w:rsid w:val="00F602BD"/>
    <w:rsid w:val="00F84271"/>
    <w:rsid w:val="00FC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B75C97"/>
  <w15:chartTrackingRefBased/>
  <w15:docId w15:val="{FF0C4DA5-3D40-478B-8E50-03FBE7549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70AD7"/>
    <w:pPr>
      <w:keepNext/>
      <w:spacing w:before="100" w:beforeAutospacing="1" w:after="119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41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D4CD5"/>
  </w:style>
  <w:style w:type="paragraph" w:styleId="a6">
    <w:name w:val="footer"/>
    <w:basedOn w:val="a"/>
    <w:link w:val="a7"/>
    <w:uiPriority w:val="99"/>
    <w:unhideWhenUsed/>
    <w:rsid w:val="000D4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D4CD5"/>
  </w:style>
  <w:style w:type="paragraph" w:styleId="a8">
    <w:name w:val="Normal (Web)"/>
    <w:basedOn w:val="a"/>
    <w:uiPriority w:val="99"/>
    <w:unhideWhenUsed/>
    <w:rsid w:val="00E61513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AD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20</Pages>
  <Words>3007</Words>
  <Characters>17143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</dc:creator>
  <cp:keywords/>
  <dc:description/>
  <cp:lastModifiedBy>Nick</cp:lastModifiedBy>
  <cp:revision>2</cp:revision>
  <dcterms:created xsi:type="dcterms:W3CDTF">2023-03-23T08:59:00Z</dcterms:created>
  <dcterms:modified xsi:type="dcterms:W3CDTF">2023-03-23T19:28:00Z</dcterms:modified>
</cp:coreProperties>
</file>